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7DB9" w14:textId="77777777" w:rsidR="005A2A09" w:rsidRPr="00BB7906" w:rsidRDefault="005A2A09" w:rsidP="005A2A09">
      <w:pPr>
        <w:jc w:val="left"/>
        <w:rPr>
          <w:b/>
          <w:sz w:val="32"/>
          <w:szCs w:val="32"/>
          <w:bdr w:val="single" w:sz="4" w:space="0" w:color="auto"/>
        </w:rPr>
      </w:pPr>
      <w:r>
        <w:rPr>
          <w:rFonts w:hint="eastAsia"/>
          <w:b/>
          <w:sz w:val="32"/>
          <w:szCs w:val="32"/>
          <w:bdr w:val="single" w:sz="4" w:space="0" w:color="auto"/>
        </w:rPr>
        <w:t>参考例</w:t>
      </w:r>
    </w:p>
    <w:p w14:paraId="343D0018" w14:textId="77777777" w:rsidR="005A2A09" w:rsidRPr="0032399E" w:rsidRDefault="005A2A09" w:rsidP="005A2A09">
      <w:pPr>
        <w:jc w:val="center"/>
        <w:rPr>
          <w:b/>
          <w:sz w:val="32"/>
          <w:szCs w:val="32"/>
        </w:rPr>
      </w:pPr>
      <w:r w:rsidRPr="0032399E">
        <w:rPr>
          <w:rFonts w:hint="eastAsia"/>
          <w:b/>
          <w:sz w:val="32"/>
          <w:szCs w:val="32"/>
        </w:rPr>
        <w:t>委任状</w:t>
      </w:r>
    </w:p>
    <w:p w14:paraId="2339630D" w14:textId="77777777" w:rsidR="005A2A09" w:rsidRPr="00DA69FB" w:rsidRDefault="005A2A09" w:rsidP="005A2A09">
      <w:pPr>
        <w:ind w:firstLineChars="100" w:firstLine="240"/>
        <w:rPr>
          <w:sz w:val="24"/>
        </w:rPr>
      </w:pPr>
      <w:r>
        <w:rPr>
          <w:rFonts w:hint="eastAsia"/>
          <w:sz w:val="24"/>
        </w:rPr>
        <w:t>○○</w:t>
      </w:r>
      <w:r w:rsidRPr="008D1E8B">
        <w:rPr>
          <w:rFonts w:hint="eastAsia"/>
          <w:sz w:val="24"/>
        </w:rPr>
        <w:t>年</w:t>
      </w:r>
      <w:r>
        <w:rPr>
          <w:rFonts w:hint="eastAsia"/>
          <w:sz w:val="24"/>
        </w:rPr>
        <w:t>○</w:t>
      </w:r>
      <w:r w:rsidRPr="008D1E8B">
        <w:rPr>
          <w:rFonts w:hint="eastAsia"/>
          <w:sz w:val="24"/>
        </w:rPr>
        <w:t>月</w:t>
      </w:r>
      <w:r>
        <w:rPr>
          <w:rFonts w:hint="eastAsia"/>
          <w:sz w:val="24"/>
        </w:rPr>
        <w:t>○○</w:t>
      </w:r>
      <w:r w:rsidRPr="008D1E8B">
        <w:rPr>
          <w:rFonts w:hint="eastAsia"/>
          <w:sz w:val="24"/>
        </w:rPr>
        <w:t>日（</w:t>
      </w:r>
      <w:r>
        <w:rPr>
          <w:rFonts w:hint="eastAsia"/>
          <w:sz w:val="24"/>
        </w:rPr>
        <w:t>○</w:t>
      </w:r>
      <w:r w:rsidRPr="008D1E8B">
        <w:rPr>
          <w:rFonts w:hint="eastAsia"/>
          <w:sz w:val="24"/>
        </w:rPr>
        <w:t>）開催の</w:t>
      </w:r>
      <w:r>
        <w:rPr>
          <w:rFonts w:hint="eastAsia"/>
          <w:sz w:val="24"/>
        </w:rPr>
        <w:t>○○</w:t>
      </w:r>
      <w:r w:rsidRPr="008D1E8B">
        <w:rPr>
          <w:rFonts w:hint="eastAsia"/>
          <w:sz w:val="24"/>
        </w:rPr>
        <w:t>年度</w:t>
      </w:r>
      <w:r>
        <w:rPr>
          <w:rFonts w:hint="eastAsia"/>
          <w:sz w:val="24"/>
        </w:rPr>
        <w:t>○○○○区</w:t>
      </w:r>
      <w:r w:rsidRPr="008D1E8B">
        <w:rPr>
          <w:rFonts w:hint="eastAsia"/>
          <w:sz w:val="24"/>
        </w:rPr>
        <w:t>総会に</w:t>
      </w:r>
      <w:r>
        <w:rPr>
          <w:rFonts w:hint="eastAsia"/>
          <w:sz w:val="24"/>
        </w:rPr>
        <w:t>出席できないため、</w:t>
      </w:r>
      <w:r w:rsidRPr="00D41848">
        <w:rPr>
          <w:rFonts w:hint="eastAsia"/>
          <w:sz w:val="24"/>
          <w:szCs w:val="32"/>
        </w:rPr>
        <w:t>下記の者を代理人と定め、議決に関する一切の権限を委任します。</w:t>
      </w:r>
    </w:p>
    <w:p w14:paraId="6B99A464" w14:textId="3B36C4DA" w:rsidR="005A2A09" w:rsidRPr="00D41848" w:rsidRDefault="005A2A09" w:rsidP="005A2A09">
      <w:pPr>
        <w:rPr>
          <w:sz w:val="24"/>
        </w:rPr>
      </w:pPr>
      <w:r>
        <w:rPr>
          <w:noProof/>
          <w:sz w:val="24"/>
        </w:rPr>
        <mc:AlternateContent>
          <mc:Choice Requires="wps">
            <w:drawing>
              <wp:anchor distT="0" distB="0" distL="114300" distR="114300" simplePos="0" relativeHeight="251661312" behindDoc="0" locked="0" layoutInCell="1" allowOverlap="1" wp14:anchorId="2BAC028A" wp14:editId="7E5C6FB7">
                <wp:simplePos x="0" y="0"/>
                <wp:positionH relativeFrom="column">
                  <wp:posOffset>3130550</wp:posOffset>
                </wp:positionH>
                <wp:positionV relativeFrom="paragraph">
                  <wp:posOffset>5080</wp:posOffset>
                </wp:positionV>
                <wp:extent cx="2791460" cy="336550"/>
                <wp:effectExtent l="305435" t="12065" r="8255" b="36576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91460" cy="336550"/>
                        </a:xfrm>
                        <a:prstGeom prst="wedgeRectCallout">
                          <a:avLst>
                            <a:gd name="adj1" fmla="val -58944"/>
                            <a:gd name="adj2" fmla="val -151889"/>
                          </a:avLst>
                        </a:prstGeom>
                        <a:noFill/>
                        <a:ln w="9525" algn="ctr">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1308928" w14:textId="77777777" w:rsidR="005A2A09" w:rsidRPr="00BB7906" w:rsidRDefault="005A2A09" w:rsidP="005A2A09">
                            <w:pPr>
                              <w:rPr>
                                <w:b/>
                                <w:color w:val="000000"/>
                              </w:rPr>
                            </w:pPr>
                            <w:r w:rsidRPr="00BB7906">
                              <w:rPr>
                                <w:rFonts w:hint="eastAsia"/>
                                <w:b/>
                                <w:color w:val="000000"/>
                              </w:rPr>
                              <w:t>一般的に、議長・区長等があてはまります。</w:t>
                            </w:r>
                          </w:p>
                          <w:p w14:paraId="1E0AAC65" w14:textId="77777777" w:rsidR="005A2A09" w:rsidRPr="00BB7906" w:rsidRDefault="005A2A09" w:rsidP="005A2A09">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C02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246.5pt;margin-top:.4pt;width:219.8pt;height:2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" adj="-1932,-22008" filled="f" fillcolor="yellow">
                <v:textbox>
                  <w:txbxContent>
                    <w:p w14:paraId="61308928" w14:textId="77777777" w:rsidR="005A2A09" w:rsidRPr="00BB7906" w:rsidRDefault="005A2A09" w:rsidP="005A2A09">
                      <w:pPr>
                        <w:rPr>
                          <w:b/>
                          <w:color w:val="000000"/>
                        </w:rPr>
                      </w:pPr>
                      <w:r w:rsidRPr="00BB7906">
                        <w:rPr>
                          <w:rFonts w:hint="eastAsia"/>
                          <w:b/>
                          <w:color w:val="000000"/>
                        </w:rPr>
                        <w:t>一般的に、議長・区長等があてはまります。</w:t>
                      </w:r>
                    </w:p>
                    <w:p w14:paraId="1E0AAC65" w14:textId="77777777" w:rsidR="005A2A09" w:rsidRPr="00BB7906" w:rsidRDefault="005A2A09" w:rsidP="005A2A09">
                      <w:pPr>
                        <w:rPr>
                          <w:color w:val="000000"/>
                        </w:rPr>
                      </w:pPr>
                    </w:p>
                  </w:txbxContent>
                </v:textbox>
              </v:shape>
            </w:pict>
          </mc:Fallback>
        </mc:AlternateContent>
      </w:r>
    </w:p>
    <w:p w14:paraId="004472CA" w14:textId="77777777" w:rsidR="005A2A09" w:rsidRDefault="005A2A09" w:rsidP="005A2A09">
      <w:pPr>
        <w:spacing w:line="360" w:lineRule="auto"/>
        <w:rPr>
          <w:sz w:val="24"/>
          <w:u w:val="single"/>
        </w:rPr>
      </w:pPr>
      <w:r>
        <w:rPr>
          <w:rFonts w:hint="eastAsia"/>
          <w:sz w:val="24"/>
        </w:rPr>
        <w:t xml:space="preserve">　　　　</w:t>
      </w:r>
      <w:r w:rsidRPr="00541D68">
        <w:rPr>
          <w:rFonts w:hint="eastAsia"/>
          <w:sz w:val="24"/>
          <w:u w:val="single"/>
        </w:rPr>
        <w:t>代理人氏名</w:t>
      </w:r>
      <w:r>
        <w:rPr>
          <w:rFonts w:hint="eastAsia"/>
          <w:sz w:val="24"/>
          <w:u w:val="single"/>
        </w:rPr>
        <w:t xml:space="preserve">　　　　　　　　　　　　　　　　　　　　</w:t>
      </w:r>
    </w:p>
    <w:p w14:paraId="5CF45692" w14:textId="77777777" w:rsidR="005A2A09" w:rsidRDefault="005A2A09" w:rsidP="005A2A09">
      <w:pPr>
        <w:rPr>
          <w:sz w:val="24"/>
        </w:rPr>
      </w:pPr>
      <w:r>
        <w:rPr>
          <w:rFonts w:hint="eastAsia"/>
          <w:sz w:val="24"/>
        </w:rPr>
        <w:t xml:space="preserve">　　　（</w:t>
      </w:r>
      <w:r w:rsidRPr="002D0F41">
        <w:rPr>
          <w:rFonts w:hint="eastAsia"/>
          <w:sz w:val="24"/>
          <w:u w:val="wave"/>
        </w:rPr>
        <w:t>代理人氏名が空白の場合は、</w:t>
      </w:r>
      <w:r w:rsidRPr="002D0F41">
        <w:rPr>
          <w:rFonts w:hint="eastAsia"/>
          <w:sz w:val="24"/>
          <w:u w:val="wave"/>
          <w:shd w:val="pct15" w:color="auto" w:fill="FFFFFF"/>
        </w:rPr>
        <w:t>○○</w:t>
      </w:r>
      <w:r w:rsidRPr="002D0F41">
        <w:rPr>
          <w:rFonts w:hint="eastAsia"/>
          <w:sz w:val="24"/>
          <w:u w:val="wave"/>
        </w:rPr>
        <w:t>に委任したものとみなします。</w:t>
      </w:r>
      <w:r>
        <w:rPr>
          <w:rFonts w:hint="eastAsia"/>
          <w:sz w:val="24"/>
        </w:rPr>
        <w:t>）</w:t>
      </w:r>
    </w:p>
    <w:p w14:paraId="24A9F8CE" w14:textId="77777777" w:rsidR="005A2A09" w:rsidRPr="00DA69FB" w:rsidRDefault="005A2A09" w:rsidP="005A2A09">
      <w:pPr>
        <w:spacing w:line="480" w:lineRule="auto"/>
        <w:ind w:right="1200" w:firstLineChars="500" w:firstLine="1200"/>
        <w:rPr>
          <w:sz w:val="24"/>
          <w:szCs w:val="21"/>
        </w:rPr>
      </w:pPr>
      <w:r>
        <w:rPr>
          <w:rFonts w:hint="eastAsia"/>
          <w:sz w:val="24"/>
          <w:szCs w:val="21"/>
        </w:rPr>
        <w:t xml:space="preserve">　　年　　月　　日　　　</w:t>
      </w:r>
      <w:r>
        <w:rPr>
          <w:rFonts w:hint="eastAsia"/>
          <w:sz w:val="24"/>
        </w:rPr>
        <w:t>住所　　鳥栖市○○町○○番地○</w:t>
      </w:r>
    </w:p>
    <w:p w14:paraId="27BACFED" w14:textId="7E669B4C" w:rsidR="005A2A09" w:rsidRDefault="005A2A09" w:rsidP="005A2A09">
      <w:pPr>
        <w:spacing w:line="360" w:lineRule="auto"/>
        <w:ind w:firstLineChars="1750" w:firstLine="4200"/>
        <w:rPr>
          <w:sz w:val="24"/>
        </w:rPr>
      </w:pPr>
      <w:r>
        <w:rPr>
          <w:noProof/>
          <w:sz w:val="24"/>
        </w:rPr>
        <mc:AlternateContent>
          <mc:Choice Requires="wps">
            <w:drawing>
              <wp:anchor distT="0" distB="0" distL="114300" distR="114300" simplePos="0" relativeHeight="251660288" behindDoc="0" locked="0" layoutInCell="1" allowOverlap="1" wp14:anchorId="00EA3D55" wp14:editId="124F11B2">
                <wp:simplePos x="0" y="0"/>
                <wp:positionH relativeFrom="column">
                  <wp:posOffset>5163185</wp:posOffset>
                </wp:positionH>
                <wp:positionV relativeFrom="paragraph">
                  <wp:posOffset>130810</wp:posOffset>
                </wp:positionV>
                <wp:extent cx="1083310" cy="1450340"/>
                <wp:effectExtent l="347345" t="10160" r="7620" b="635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83310" cy="1450340"/>
                        </a:xfrm>
                        <a:prstGeom prst="wedgeRectCallout">
                          <a:avLst>
                            <a:gd name="adj1" fmla="val -80074"/>
                            <a:gd name="adj2" fmla="val 39315"/>
                          </a:avLst>
                        </a:prstGeom>
                        <a:noFill/>
                        <a:ln w="9525" algn="ctr">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55EBE9B" w14:textId="77777777" w:rsidR="005A2A09" w:rsidRPr="00BB7906" w:rsidRDefault="005A2A09" w:rsidP="005A2A09">
                            <w:pPr>
                              <w:spacing w:line="260" w:lineRule="exact"/>
                              <w:rPr>
                                <w:rFonts w:ascii="ＭＳ 明朝" w:hAnsi="ＭＳ 明朝" w:cs="游ゴシック Light" w:hint="eastAsia"/>
                                <w:b/>
                                <w:szCs w:val="26"/>
                              </w:rPr>
                            </w:pPr>
                            <w:r w:rsidRPr="00BB7906">
                              <w:rPr>
                                <w:rFonts w:ascii="ＭＳ 明朝" w:hAnsi="ＭＳ 明朝" w:cs="游ゴシック Light"/>
                                <w:b/>
                                <w:szCs w:val="26"/>
                              </w:rPr>
                              <w:t>自治会の実情に合わせて、自書のみ、押印省略など、対応をご検討ください。押印は同一のもので、かまいません。</w:t>
                            </w:r>
                          </w:p>
                          <w:p w14:paraId="7EC32229" w14:textId="77777777" w:rsidR="005A2A09" w:rsidRPr="00BB7906" w:rsidRDefault="005A2A09" w:rsidP="005A2A09">
                            <w:pPr>
                              <w:rPr>
                                <w:b/>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A3D55" id="吹き出し: 四角形 2" o:spid="_x0000_s1027" type="#_x0000_t61" style="position:absolute;left:0;text-align:left;margin-left:406.55pt;margin-top:10.3pt;width:85.3pt;height:11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" adj="-6496,19292" filled="f" fillcolor="yellow">
                <v:textbox>
                  <w:txbxContent>
                    <w:p w14:paraId="655EBE9B" w14:textId="77777777" w:rsidR="005A2A09" w:rsidRPr="00BB7906" w:rsidRDefault="005A2A09" w:rsidP="005A2A09">
                      <w:pPr>
                        <w:spacing w:line="260" w:lineRule="exact"/>
                        <w:rPr>
                          <w:rFonts w:ascii="ＭＳ 明朝" w:hAnsi="ＭＳ 明朝" w:cs="游ゴシック Light" w:hint="eastAsia"/>
                          <w:b/>
                          <w:szCs w:val="26"/>
                        </w:rPr>
                      </w:pPr>
                      <w:r w:rsidRPr="00BB7906">
                        <w:rPr>
                          <w:rFonts w:ascii="ＭＳ 明朝" w:hAnsi="ＭＳ 明朝" w:cs="游ゴシック Light"/>
                          <w:b/>
                          <w:szCs w:val="26"/>
                        </w:rPr>
                        <w:t>自治会の実情に合わせて、自書のみ、押印省略など、対応をご検討ください。押印は同一のもので、かまいません。</w:t>
                      </w:r>
                    </w:p>
                    <w:p w14:paraId="7EC32229" w14:textId="77777777" w:rsidR="005A2A09" w:rsidRPr="00BB7906" w:rsidRDefault="005A2A09" w:rsidP="005A2A09">
                      <w:pPr>
                        <w:rPr>
                          <w:b/>
                          <w:color w:val="00000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53F8726" wp14:editId="538F562E">
                <wp:simplePos x="0" y="0"/>
                <wp:positionH relativeFrom="column">
                  <wp:posOffset>-845820</wp:posOffset>
                </wp:positionH>
                <wp:positionV relativeFrom="paragraph">
                  <wp:posOffset>285115</wp:posOffset>
                </wp:positionV>
                <wp:extent cx="2877820" cy="1219835"/>
                <wp:effectExtent l="5715" t="1326515" r="12065" b="635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219835"/>
                        </a:xfrm>
                        <a:prstGeom prst="wedgeRectCallout">
                          <a:avLst>
                            <a:gd name="adj1" fmla="val -972"/>
                            <a:gd name="adj2" fmla="val -156245"/>
                          </a:avLst>
                        </a:prstGeom>
                        <a:noFill/>
                        <a:ln w="9525" algn="ctr">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F1A6516" w14:textId="77777777" w:rsidR="005A2A09" w:rsidRPr="00BB7906" w:rsidRDefault="005A2A09" w:rsidP="005A2A09">
                            <w:pPr>
                              <w:rPr>
                                <w:b/>
                                <w:color w:val="000000"/>
                              </w:rPr>
                            </w:pPr>
                            <w:r w:rsidRPr="00BB7906">
                              <w:rPr>
                                <w:rFonts w:hint="eastAsia"/>
                                <w:b/>
                                <w:color w:val="000000"/>
                              </w:rPr>
                              <w:t>代理人は、表決権を持つ区民であれば、誰でも構いません。</w:t>
                            </w:r>
                          </w:p>
                          <w:p w14:paraId="72A4D3E8" w14:textId="77777777" w:rsidR="005A2A09" w:rsidRPr="00BB7906" w:rsidRDefault="005A2A09" w:rsidP="005A2A09">
                            <w:pPr>
                              <w:rPr>
                                <w:b/>
                                <w:color w:val="000000"/>
                              </w:rPr>
                            </w:pPr>
                            <w:r w:rsidRPr="00BB7906">
                              <w:rPr>
                                <w:rFonts w:hint="eastAsia"/>
                                <w:b/>
                                <w:color w:val="000000"/>
                              </w:rPr>
                              <w:t>区長含む執行部や議長についても区民であることに変わりはないため、委任は可能です。</w:t>
                            </w:r>
                          </w:p>
                          <w:p w14:paraId="38626018" w14:textId="77777777" w:rsidR="005A2A09" w:rsidRPr="00D565A9" w:rsidRDefault="005A2A09" w:rsidP="005A2A09">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F8726" id="吹き出し: 四角形 1" o:spid="_x0000_s1028" type="#_x0000_t61" style="position:absolute;left:0;text-align:left;margin-left:-66.6pt;margin-top:22.45pt;width:226.6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" adj="10590,-22949" filled="f" fillcolor="yellow">
                <v:textbox>
                  <w:txbxContent>
                    <w:p w14:paraId="3F1A6516" w14:textId="77777777" w:rsidR="005A2A09" w:rsidRPr="00BB7906" w:rsidRDefault="005A2A09" w:rsidP="005A2A09">
                      <w:pPr>
                        <w:rPr>
                          <w:b/>
                          <w:color w:val="000000"/>
                        </w:rPr>
                      </w:pPr>
                      <w:r w:rsidRPr="00BB7906">
                        <w:rPr>
                          <w:rFonts w:hint="eastAsia"/>
                          <w:b/>
                          <w:color w:val="000000"/>
                        </w:rPr>
                        <w:t>代理人は、表決権を持つ区民であれば、誰でも構いません。</w:t>
                      </w:r>
                    </w:p>
                    <w:p w14:paraId="72A4D3E8" w14:textId="77777777" w:rsidR="005A2A09" w:rsidRPr="00BB7906" w:rsidRDefault="005A2A09" w:rsidP="005A2A09">
                      <w:pPr>
                        <w:rPr>
                          <w:b/>
                          <w:color w:val="000000"/>
                        </w:rPr>
                      </w:pPr>
                      <w:r w:rsidRPr="00BB7906">
                        <w:rPr>
                          <w:rFonts w:hint="eastAsia"/>
                          <w:b/>
                          <w:color w:val="000000"/>
                        </w:rPr>
                        <w:t>区長含む執行部や議長についても区民であることに変わりはないため、委任は可能です。</w:t>
                      </w:r>
                    </w:p>
                    <w:p w14:paraId="38626018" w14:textId="77777777" w:rsidR="005A2A09" w:rsidRPr="00D565A9" w:rsidRDefault="005A2A09" w:rsidP="005A2A09">
                      <w:pPr>
                        <w:rPr>
                          <w:color w:val="000000"/>
                        </w:rPr>
                      </w:pPr>
                    </w:p>
                  </w:txbxContent>
                </v:textbox>
              </v:shape>
            </w:pict>
          </mc:Fallback>
        </mc:AlternateContent>
      </w:r>
      <w:r>
        <w:rPr>
          <w:rFonts w:hint="eastAsia"/>
          <w:sz w:val="24"/>
        </w:rPr>
        <w:t>氏名　　○○　○○　　　　㊞</w:t>
      </w:r>
    </w:p>
    <w:p w14:paraId="44C78FD0" w14:textId="77777777" w:rsidR="005A2A09" w:rsidRDefault="005A2A09" w:rsidP="005A2A09">
      <w:pPr>
        <w:spacing w:line="360" w:lineRule="auto"/>
        <w:ind w:firstLineChars="1750" w:firstLine="4200"/>
        <w:rPr>
          <w:sz w:val="24"/>
        </w:rPr>
      </w:pPr>
      <w:r>
        <w:rPr>
          <w:rFonts w:hint="eastAsia"/>
          <w:sz w:val="24"/>
        </w:rPr>
        <w:t>氏名　　○○　○○　　　　㊞</w:t>
      </w:r>
    </w:p>
    <w:p w14:paraId="36E4FACD" w14:textId="77777777" w:rsidR="005A2A09" w:rsidRDefault="005A2A09" w:rsidP="005A2A09">
      <w:pPr>
        <w:spacing w:line="360" w:lineRule="auto"/>
        <w:ind w:firstLineChars="1750" w:firstLine="4200"/>
        <w:rPr>
          <w:sz w:val="24"/>
        </w:rPr>
      </w:pPr>
      <w:r>
        <w:rPr>
          <w:rFonts w:hint="eastAsia"/>
          <w:sz w:val="24"/>
        </w:rPr>
        <w:t>氏名　　○○　○○　　　　㊞</w:t>
      </w:r>
    </w:p>
    <w:p w14:paraId="097654F4" w14:textId="77777777" w:rsidR="005A2A09" w:rsidRDefault="005A2A09" w:rsidP="005A2A09">
      <w:pPr>
        <w:spacing w:line="360" w:lineRule="auto"/>
        <w:ind w:firstLineChars="1750" w:firstLine="4200"/>
        <w:rPr>
          <w:sz w:val="24"/>
        </w:rPr>
      </w:pPr>
      <w:r>
        <w:rPr>
          <w:rFonts w:hint="eastAsia"/>
          <w:sz w:val="24"/>
        </w:rPr>
        <w:t>氏名　　○○　○○　　　　㊞</w:t>
      </w:r>
    </w:p>
    <w:p w14:paraId="1BA5DD40" w14:textId="77777777" w:rsidR="005A2A09" w:rsidRPr="00BB7906" w:rsidRDefault="005A2A09" w:rsidP="005A2A09">
      <w:pPr>
        <w:spacing w:line="360" w:lineRule="auto"/>
        <w:ind w:firstLineChars="1750" w:firstLine="4200"/>
        <w:rPr>
          <w:rFonts w:hint="eastAsia"/>
          <w:sz w:val="24"/>
          <w:u w:val="single"/>
        </w:rPr>
      </w:pPr>
      <w:r>
        <w:rPr>
          <w:rFonts w:hint="eastAsia"/>
          <w:sz w:val="24"/>
        </w:rPr>
        <w:t xml:space="preserve"> </w:t>
      </w:r>
      <w:r>
        <w:rPr>
          <w:sz w:val="24"/>
        </w:rPr>
        <w:t xml:space="preserve">                 </w:t>
      </w:r>
      <w:r>
        <w:rPr>
          <w:rFonts w:hint="eastAsia"/>
          <w:sz w:val="24"/>
        </w:rPr>
        <w:t xml:space="preserve">　　　</w:t>
      </w:r>
      <w:r w:rsidRPr="00BB7906">
        <w:rPr>
          <w:rFonts w:hint="eastAsia"/>
          <w:sz w:val="28"/>
          <w:szCs w:val="28"/>
          <w:u w:val="single"/>
        </w:rPr>
        <w:t>計　　名</w:t>
      </w:r>
    </w:p>
    <w:p w14:paraId="4525941A" w14:textId="77777777" w:rsidR="005A2A09" w:rsidRDefault="005A2A09" w:rsidP="005A2A09">
      <w:pPr>
        <w:spacing w:line="288" w:lineRule="auto"/>
        <w:ind w:firstLineChars="600" w:firstLine="1440"/>
        <w:rPr>
          <w:sz w:val="24"/>
        </w:rPr>
      </w:pPr>
      <w:r>
        <w:rPr>
          <w:rFonts w:hint="eastAsia"/>
          <w:sz w:val="24"/>
        </w:rPr>
        <w:t>（※未成年者で記入ができない場合は、親権者が記入してください。</w:t>
      </w:r>
    </w:p>
    <w:p w14:paraId="4DAF7798" w14:textId="77777777" w:rsidR="005A2A09" w:rsidRDefault="005A2A09" w:rsidP="005A2A09">
      <w:pPr>
        <w:spacing w:line="288" w:lineRule="auto"/>
        <w:ind w:firstLineChars="700" w:firstLine="1680"/>
        <w:rPr>
          <w:sz w:val="24"/>
        </w:rPr>
      </w:pPr>
      <w:r>
        <w:rPr>
          <w:rFonts w:hint="eastAsia"/>
          <w:sz w:val="24"/>
        </w:rPr>
        <w:t>また、印鑑は同一のもので構いません。）</w:t>
      </w:r>
    </w:p>
    <w:p w14:paraId="4D101619" w14:textId="77777777" w:rsidR="002B3558" w:rsidRDefault="002B3558"/>
    <w:sectPr w:rsidR="002B35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5890" w14:textId="77777777" w:rsidR="005A2A09" w:rsidRDefault="005A2A09" w:rsidP="005A2A09">
      <w:r>
        <w:separator/>
      </w:r>
    </w:p>
  </w:endnote>
  <w:endnote w:type="continuationSeparator" w:id="0">
    <w:p w14:paraId="75107BB7" w14:textId="77777777" w:rsidR="005A2A09" w:rsidRDefault="005A2A09" w:rsidP="005A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BEA3" w14:textId="77777777" w:rsidR="005A2A09" w:rsidRDefault="005A2A09" w:rsidP="005A2A09">
      <w:r>
        <w:separator/>
      </w:r>
    </w:p>
  </w:footnote>
  <w:footnote w:type="continuationSeparator" w:id="0">
    <w:p w14:paraId="6AD4F344" w14:textId="77777777" w:rsidR="005A2A09" w:rsidRDefault="005A2A09" w:rsidP="005A2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58"/>
    <w:rsid w:val="002B3558"/>
    <w:rsid w:val="005A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吹き出し: 四角形 15"/>
        <o:r id="V:Rule2" type="callout" idref="#吹き出し: 四角形 15"/>
        <o:r id="V:Rule3" type="callout" idref="#吹き出し: 四角形 15"/>
      </o:rules>
    </o:shapelayout>
  </w:shapeDefaults>
  <w:decimalSymbol w:val="."/>
  <w:listSeparator w:val=","/>
  <w15:chartTrackingRefBased/>
  <w15:docId w15:val="{68B96227-8FDD-4867-AE13-463E8379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A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A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A2A09"/>
  </w:style>
  <w:style w:type="paragraph" w:styleId="a5">
    <w:name w:val="footer"/>
    <w:basedOn w:val="a"/>
    <w:link w:val="a6"/>
    <w:uiPriority w:val="99"/>
    <w:unhideWhenUsed/>
    <w:rsid w:val="005A2A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A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kyoudou20</dc:creator>
  <cp:keywords/>
  <dc:description/>
  <cp:lastModifiedBy>kyoudou20</cp:lastModifiedBy>
  <cp:revision>2</cp:revision>
  <dcterms:created xsi:type="dcterms:W3CDTF">2025-04-04T01:49:00Z</dcterms:created>
  <dcterms:modified xsi:type="dcterms:W3CDTF">2025-04-04T01:49:00Z</dcterms:modified>
</cp:coreProperties>
</file>