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FCB4" w14:textId="453F389D" w:rsidR="009D53CA" w:rsidRPr="002C4458" w:rsidRDefault="009D53CA" w:rsidP="002C4458">
      <w:pPr>
        <w:widowControl/>
        <w:rPr>
          <w:rFonts w:eastAsia="PMingLiU" w:hAnsi="ＭＳ 明朝" w:cs="Times New Roman"/>
          <w:color w:val="000000" w:themeColor="text1"/>
          <w:lang w:eastAsia="zh-TW"/>
        </w:rPr>
      </w:pPr>
      <w:r>
        <w:rPr>
          <w:rFonts w:hAnsi="ＭＳ 明朝" w:cs="Times New Roman" w:hint="eastAsia"/>
          <w:color w:val="000000" w:themeColor="text1"/>
        </w:rPr>
        <w:t>様式第</w:t>
      </w:r>
      <w:r w:rsidRPr="007C6AE5">
        <w:rPr>
          <w:rFonts w:hAnsi="ＭＳ 明朝" w:cs="Times New Roman" w:hint="eastAsia"/>
          <w:color w:val="000000" w:themeColor="text1"/>
        </w:rPr>
        <w:t>１</w:t>
      </w:r>
      <w:r w:rsidR="007D64CB" w:rsidRPr="007C6AE5">
        <w:rPr>
          <w:rFonts w:hAnsi="ＭＳ 明朝" w:cs="Times New Roman" w:hint="eastAsia"/>
          <w:color w:val="000000" w:themeColor="text1"/>
        </w:rPr>
        <w:t>７</w:t>
      </w:r>
      <w:r>
        <w:rPr>
          <w:rFonts w:hAnsi="ＭＳ 明朝" w:cs="Times New Roman" w:hint="eastAsia"/>
          <w:color w:val="000000" w:themeColor="text1"/>
        </w:rPr>
        <w:t>号</w:t>
      </w:r>
    </w:p>
    <w:p w14:paraId="1DF19034" w14:textId="0F6E32E5" w:rsidR="009D53CA" w:rsidRDefault="009D53CA" w:rsidP="002C4458">
      <w:pPr>
        <w:widowControl/>
        <w:jc w:val="center"/>
        <w:rPr>
          <w:rFonts w:eastAsia="PMingLiU" w:hAnsi="ＭＳ 明朝" w:cs="ＭＳ ゴシック"/>
          <w:color w:val="000000" w:themeColor="text1"/>
          <w:lang w:eastAsia="zh-TW"/>
        </w:rPr>
      </w:pPr>
      <w:r w:rsidRPr="00821054">
        <w:rPr>
          <w:rFonts w:hAnsi="ＭＳ 明朝" w:cs="ＭＳ ゴシック" w:hint="eastAsia"/>
          <w:color w:val="000000" w:themeColor="text1"/>
          <w:lang w:eastAsia="zh-TW"/>
        </w:rPr>
        <w:t>特定事業承継届出書</w:t>
      </w:r>
    </w:p>
    <w:p w14:paraId="11A33723" w14:textId="77777777" w:rsidR="002C4458" w:rsidRPr="002C4458" w:rsidRDefault="002C4458" w:rsidP="002C4458">
      <w:pPr>
        <w:widowControl/>
        <w:jc w:val="center"/>
        <w:rPr>
          <w:rFonts w:eastAsia="PMingLiU" w:hAnsi="ＭＳ 明朝" w:cs="ＭＳ ゴシック"/>
          <w:color w:val="000000" w:themeColor="text1"/>
          <w:lang w:eastAsia="zh-TW"/>
        </w:rPr>
      </w:pPr>
    </w:p>
    <w:p w14:paraId="3DCD4E85" w14:textId="3D86F92E" w:rsidR="009D53CA" w:rsidRDefault="009D53CA" w:rsidP="002C4458">
      <w:pPr>
        <w:widowControl/>
        <w:jc w:val="right"/>
        <w:rPr>
          <w:rFonts w:eastAsia="PMingLiU"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年　　月　　日　</w:t>
      </w:r>
    </w:p>
    <w:p w14:paraId="7E122DC7" w14:textId="77777777" w:rsidR="002C4458" w:rsidRPr="002C4458" w:rsidRDefault="002C4458" w:rsidP="002C4458">
      <w:pPr>
        <w:widowControl/>
        <w:jc w:val="right"/>
        <w:rPr>
          <w:rFonts w:eastAsia="PMingLiU" w:hAnsi="Century" w:cs="Times New Roman"/>
          <w:color w:val="000000" w:themeColor="text1"/>
          <w:lang w:eastAsia="zh-TW"/>
        </w:rPr>
      </w:pPr>
    </w:p>
    <w:p w14:paraId="2011A395" w14:textId="77658F77" w:rsidR="009D53CA" w:rsidRPr="00821054" w:rsidRDefault="009D53CA" w:rsidP="002C4458">
      <w:pPr>
        <w:widowControl/>
        <w:rPr>
          <w:rFonts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>
        <w:rPr>
          <w:rFonts w:hAnsi="Century" w:cs="Times New Roman" w:hint="eastAsia"/>
          <w:color w:val="000000" w:themeColor="text1"/>
        </w:rPr>
        <w:t>鳥栖市長</w:t>
      </w: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様</w:t>
      </w:r>
    </w:p>
    <w:p w14:paraId="65C3BD7A" w14:textId="5F4B3FAB" w:rsidR="009D53CA" w:rsidRPr="00562BC4" w:rsidRDefault="009D53CA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2148E6F6" w14:textId="751BCA04" w:rsidR="009D53CA" w:rsidRDefault="009D53CA" w:rsidP="002C4458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04D12597" w14:textId="1D28572A" w:rsidR="009D53CA" w:rsidRPr="00562BC4" w:rsidRDefault="009D53CA" w:rsidP="002C445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669BCA80" w14:textId="77777777" w:rsidR="009D53CA" w:rsidRPr="00562BC4" w:rsidRDefault="009D53CA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01B476A2" w14:textId="77777777" w:rsidR="009D53CA" w:rsidRPr="00562BC4" w:rsidRDefault="009D53CA" w:rsidP="002C4458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0E031C42" w14:textId="64F18397" w:rsidR="009D53CA" w:rsidRPr="002C4458" w:rsidRDefault="009D53CA" w:rsidP="002C4458">
      <w:pPr>
        <w:autoSpaceDE w:val="0"/>
        <w:autoSpaceDN w:val="0"/>
        <w:adjustRightInd w:val="0"/>
        <w:ind w:left="2400" w:right="-143" w:hangingChars="1000" w:hanging="240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60F85EEC" w14:textId="77777777" w:rsidR="009D53CA" w:rsidRPr="009D53CA" w:rsidRDefault="009D53CA" w:rsidP="002C4458">
      <w:pPr>
        <w:widowControl/>
        <w:jc w:val="center"/>
        <w:rPr>
          <w:rFonts w:hAnsi="Century" w:cs="Times New Roman"/>
          <w:color w:val="000000" w:themeColor="text1"/>
          <w:lang w:eastAsia="zh-TW"/>
        </w:rPr>
      </w:pPr>
    </w:p>
    <w:p w14:paraId="335E752D" w14:textId="5CEA8DA5" w:rsidR="009D53CA" w:rsidRPr="00821054" w:rsidRDefault="009D53CA" w:rsidP="002C4458">
      <w:pPr>
        <w:widowControl/>
        <w:ind w:rightChars="-1" w:right="-2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Pr="00821054">
        <w:rPr>
          <w:rFonts w:hAnsi="Century" w:cs="Times New Roman" w:hint="eastAsia"/>
          <w:color w:val="000000" w:themeColor="text1"/>
        </w:rPr>
        <w:t>特定事業の許可に係る地位を承継したので、</w:t>
      </w:r>
      <w:r>
        <w:rPr>
          <w:rFonts w:hAnsi="Century" w:cs="Times New Roman" w:hint="eastAsia"/>
          <w:color w:val="000000" w:themeColor="text1"/>
        </w:rPr>
        <w:t>鳥栖市</w:t>
      </w:r>
      <w:r w:rsidRPr="00821054">
        <w:rPr>
          <w:rFonts w:hAnsi="Century" w:cs="Times New Roman" w:hint="eastAsia"/>
          <w:color w:val="000000" w:themeColor="text1"/>
          <w:spacing w:val="-2"/>
        </w:rPr>
        <w:t>土砂等の埋立て等による</w:t>
      </w:r>
      <w:r w:rsidR="00BD02CC">
        <w:rPr>
          <w:rFonts w:hAnsi="Century" w:cs="Times New Roman" w:hint="eastAsia"/>
          <w:color w:val="000000" w:themeColor="text1"/>
          <w:spacing w:val="-2"/>
        </w:rPr>
        <w:t>土壌の汚染及び</w:t>
      </w:r>
      <w:r>
        <w:rPr>
          <w:rFonts w:hAnsi="Century" w:cs="Times New Roman" w:hint="eastAsia"/>
          <w:color w:val="000000" w:themeColor="text1"/>
          <w:spacing w:val="-2"/>
        </w:rPr>
        <w:t>災害の発生</w:t>
      </w:r>
      <w:r w:rsidRPr="00821054">
        <w:rPr>
          <w:rFonts w:hAnsi="Century" w:cs="Times New Roman" w:hint="eastAsia"/>
          <w:color w:val="000000" w:themeColor="text1"/>
          <w:spacing w:val="-2"/>
        </w:rPr>
        <w:t>の防止に関する条例第</w:t>
      </w:r>
      <w:r w:rsidR="00E1247D">
        <w:rPr>
          <w:rFonts w:hAnsi="Century" w:cs="Times New Roman" w:hint="eastAsia"/>
          <w:color w:val="000000" w:themeColor="text1"/>
          <w:spacing w:val="-2"/>
        </w:rPr>
        <w:t>１９</w:t>
      </w:r>
      <w:r w:rsidRPr="00821054">
        <w:rPr>
          <w:rFonts w:hAnsi="Century" w:cs="Times New Roman" w:hint="eastAsia"/>
          <w:color w:val="000000" w:themeColor="text1"/>
          <w:spacing w:val="-2"/>
        </w:rPr>
        <w:t>条第２項の規定により、次のとおり届け出ます。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222"/>
        <w:gridCol w:w="6407"/>
      </w:tblGrid>
      <w:tr w:rsidR="009D53CA" w:rsidRPr="00821054" w14:paraId="232F9758" w14:textId="77777777" w:rsidTr="003C4DD1"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9C21956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特定事業の許可番号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652D7DA" w14:textId="77777777" w:rsidR="009D53CA" w:rsidRPr="00821054" w:rsidRDefault="009D53CA" w:rsidP="002C4458">
            <w:pPr>
              <w:widowControl/>
              <w:ind w:firstLineChars="200" w:firstLine="48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9D53CA" w:rsidRPr="00821054" w14:paraId="6841916E" w14:textId="77777777" w:rsidTr="003C4DD1">
        <w:trPr>
          <w:trHeight w:val="688"/>
        </w:trPr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3CDD9F1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被承継者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B2EDDA0" w14:textId="7ADF4318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氏名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821054">
              <w:rPr>
                <w:rFonts w:hint="eastAsia"/>
                <w:color w:val="000000" w:themeColor="text1"/>
              </w:rPr>
              <w:t>名称及び代表者氏名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  <w:p w14:paraId="0FF90C55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</w:p>
          <w:p w14:paraId="605ADE1C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住所</w:t>
            </w:r>
          </w:p>
          <w:p w14:paraId="1907D215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</w:p>
          <w:p w14:paraId="5C133769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9D53CA" w:rsidRPr="00821054" w14:paraId="7C37D1BC" w14:textId="77777777" w:rsidTr="003C4DD1"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6752472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承継の理由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03EA14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</w:p>
        </w:tc>
      </w:tr>
      <w:tr w:rsidR="009D53CA" w:rsidRPr="00821054" w14:paraId="257251A8" w14:textId="77777777" w:rsidTr="003C4DD1">
        <w:tc>
          <w:tcPr>
            <w:tcW w:w="295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4761CA6" w14:textId="77777777" w:rsidR="009D53CA" w:rsidRPr="00821054" w:rsidRDefault="009D53CA" w:rsidP="002C4458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587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235CFD1" w14:textId="77777777" w:rsidR="009D53CA" w:rsidRPr="00821054" w:rsidRDefault="009D53CA" w:rsidP="002C4458">
            <w:pPr>
              <w:widowControl/>
              <w:ind w:firstLineChars="200" w:firstLine="480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2DB34D82" w14:textId="18F18B25" w:rsidR="009D53CA" w:rsidRPr="00821054" w:rsidRDefault="009D53CA" w:rsidP="002C4458">
      <w:pPr>
        <w:widowControl/>
        <w:ind w:left="480" w:hangingChars="200" w:hanging="480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</w:rPr>
        <w:t xml:space="preserve">備考　</w:t>
      </w:r>
      <w:r w:rsidR="002C4458">
        <w:rPr>
          <w:rFonts w:hAnsi="Century" w:cs="Times New Roman" w:hint="eastAsia"/>
          <w:color w:val="000000" w:themeColor="text1"/>
        </w:rPr>
        <w:t>この</w:t>
      </w:r>
      <w:r w:rsidRPr="00821054">
        <w:rPr>
          <w:rFonts w:hAnsi="Century" w:cs="Times New Roman" w:hint="eastAsia"/>
          <w:color w:val="000000" w:themeColor="text1"/>
        </w:rPr>
        <w:t>届出書には、次の書面及び書類を添付すること。</w:t>
      </w:r>
    </w:p>
    <w:p w14:paraId="24F5502C" w14:textId="77777777" w:rsidR="002C4458" w:rsidRDefault="009D53CA" w:rsidP="002C4458">
      <w:pPr>
        <w:widowControl/>
        <w:ind w:left="480" w:hangingChars="200" w:hanging="480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</w:rPr>
        <w:t xml:space="preserve">　１　地位を承継した事実を証する書面</w:t>
      </w:r>
    </w:p>
    <w:p w14:paraId="0B99F459" w14:textId="77777777" w:rsidR="002C4458" w:rsidRDefault="009D53CA" w:rsidP="002C4458">
      <w:pPr>
        <w:widowControl/>
        <w:ind w:left="480" w:hangingChars="200" w:hanging="480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</w:rPr>
        <w:t xml:space="preserve">　２　地位を承継した者の住民票の写し</w:t>
      </w:r>
      <w:r w:rsidR="008319D9">
        <w:rPr>
          <w:rFonts w:hAnsi="Century" w:cs="Times New Roman" w:hint="eastAsia"/>
          <w:color w:val="000000" w:themeColor="text1"/>
        </w:rPr>
        <w:t>（</w:t>
      </w:r>
      <w:r w:rsidRPr="00821054">
        <w:rPr>
          <w:rFonts w:hAnsi="Century" w:cs="Times New Roman" w:hint="eastAsia"/>
          <w:color w:val="000000" w:themeColor="text1"/>
        </w:rPr>
        <w:t>法人にあっては、登記事項証明書</w:t>
      </w:r>
      <w:r w:rsidR="008319D9">
        <w:rPr>
          <w:rFonts w:hAnsi="Century" w:cs="Times New Roman" w:hint="eastAsia"/>
          <w:color w:val="000000" w:themeColor="text1"/>
        </w:rPr>
        <w:t>）</w:t>
      </w:r>
    </w:p>
    <w:p w14:paraId="49614F24" w14:textId="3D7FE9F9" w:rsidR="009D53CA" w:rsidRPr="00821054" w:rsidRDefault="009D53CA" w:rsidP="002C4458">
      <w:pPr>
        <w:widowControl/>
        <w:ind w:left="480" w:hangingChars="200" w:hanging="480"/>
        <w:rPr>
          <w:rFonts w:hAnsi="Century" w:cs="Times New Roman"/>
          <w:color w:val="000000" w:themeColor="text1"/>
        </w:rPr>
      </w:pPr>
      <w:r w:rsidRPr="00821054">
        <w:rPr>
          <w:rFonts w:hAnsi="Century" w:cs="Times New Roman" w:hint="eastAsia"/>
          <w:color w:val="000000" w:themeColor="text1"/>
        </w:rPr>
        <w:t xml:space="preserve">　３　地位を承継した者が未成年者である場合には、法定代理人の住民票の写し</w:t>
      </w:r>
      <w:r w:rsidR="008319D9">
        <w:rPr>
          <w:rFonts w:hAnsi="Century" w:cs="Times New Roman" w:hint="eastAsia"/>
          <w:color w:val="000000" w:themeColor="text1"/>
        </w:rPr>
        <w:t>（</w:t>
      </w:r>
      <w:r w:rsidRPr="00821054">
        <w:rPr>
          <w:rFonts w:hAnsi="Century" w:cs="Times New Roman" w:hint="eastAsia"/>
          <w:color w:val="000000" w:themeColor="text1"/>
        </w:rPr>
        <w:t>法定代理人が法人である場合には、登記事項証明書</w:t>
      </w:r>
      <w:r w:rsidR="008319D9">
        <w:rPr>
          <w:rFonts w:hAnsi="Century" w:cs="Times New Roman" w:hint="eastAsia"/>
          <w:color w:val="000000" w:themeColor="text1"/>
        </w:rPr>
        <w:t>）</w:t>
      </w:r>
    </w:p>
    <w:p w14:paraId="3525E3D5" w14:textId="3F908586" w:rsidR="009D53CA" w:rsidRPr="00821054" w:rsidRDefault="009D53CA" w:rsidP="002C4458">
      <w:pPr>
        <w:widowControl/>
        <w:rPr>
          <w:rFonts w:hAnsi="Century" w:cs="Times New Roman"/>
          <w:color w:val="000000" w:themeColor="text1"/>
        </w:rPr>
      </w:pPr>
    </w:p>
    <w:sectPr w:rsidR="009D53CA" w:rsidRPr="00821054" w:rsidSect="00CC65B1">
      <w:pgSz w:w="11907" w:h="16840" w:orient="landscape" w:code="9"/>
      <w:pgMar w:top="1134" w:right="1134" w:bottom="1134" w:left="1134" w:header="567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3A57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7B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24BA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4</cp:revision>
  <cp:lastPrinted>2025-07-29T05:08:00Z</cp:lastPrinted>
  <dcterms:created xsi:type="dcterms:W3CDTF">2025-08-20T07:16:00Z</dcterms:created>
  <dcterms:modified xsi:type="dcterms:W3CDTF">2025-08-21T04:33:00Z</dcterms:modified>
</cp:coreProperties>
</file>