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D2BF" w14:textId="40F5B79D" w:rsidR="00987A5E" w:rsidRPr="00BC08C6" w:rsidRDefault="00987A5E">
      <w:pPr>
        <w:widowControl/>
        <w:jc w:val="left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様式第１号</w:t>
      </w:r>
    </w:p>
    <w:p w14:paraId="2D91CDCA" w14:textId="4D908A5C" w:rsidR="00987A5E" w:rsidRPr="00BC08C6" w:rsidRDefault="00987A5E">
      <w:pPr>
        <w:widowControl/>
        <w:jc w:val="left"/>
        <w:rPr>
          <w:rFonts w:hAnsi="ＭＳ 明朝"/>
          <w:szCs w:val="24"/>
        </w:rPr>
      </w:pPr>
    </w:p>
    <w:p w14:paraId="21A8E0C6" w14:textId="62419BD6" w:rsidR="00987A5E" w:rsidRPr="00BC08C6" w:rsidRDefault="00987A5E" w:rsidP="00987A5E">
      <w:pPr>
        <w:widowControl/>
        <w:jc w:val="center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公文書公開請求書</w:t>
      </w:r>
    </w:p>
    <w:p w14:paraId="0A0452B6" w14:textId="2150B7B7" w:rsidR="00987A5E" w:rsidRPr="00BC08C6" w:rsidRDefault="00987A5E" w:rsidP="00987A5E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　　　　　　　　　　　　　　　　　　　　　　　　　　　　　　年　　月　　日</w:t>
      </w:r>
    </w:p>
    <w:p w14:paraId="7DAFA920" w14:textId="56F8370C" w:rsidR="00987A5E" w:rsidRPr="00BC08C6" w:rsidRDefault="00987A5E" w:rsidP="00987A5E">
      <w:pPr>
        <w:widowControl/>
        <w:rPr>
          <w:rFonts w:hAnsi="ＭＳ 明朝"/>
          <w:szCs w:val="24"/>
        </w:rPr>
      </w:pPr>
    </w:p>
    <w:p w14:paraId="0B64AA58" w14:textId="39E76B36" w:rsidR="00987A5E" w:rsidRPr="00BC08C6" w:rsidRDefault="00987A5E" w:rsidP="00987A5E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鳥栖市長　　　　様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798"/>
      </w:tblGrid>
      <w:tr w:rsidR="00BC08C6" w:rsidRPr="00BC08C6" w14:paraId="33D35CCE" w14:textId="77777777" w:rsidTr="00E92D16">
        <w:tc>
          <w:tcPr>
            <w:tcW w:w="2409" w:type="dxa"/>
            <w:tcBorders>
              <w:bottom w:val="dashed" w:sz="4" w:space="0" w:color="auto"/>
            </w:tcBorders>
          </w:tcPr>
          <w:p w14:paraId="5D12BCBA" w14:textId="182B60D2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</w:t>
            </w:r>
            <w:r w:rsidRPr="00BC08C6">
              <w:rPr>
                <w:rFonts w:hAnsi="ＭＳ 明朝" w:hint="eastAsia"/>
                <w:spacing w:val="120"/>
                <w:kern w:val="0"/>
                <w:szCs w:val="24"/>
                <w:fitText w:val="1680" w:id="-692356860"/>
              </w:rPr>
              <w:t>ふりが</w:t>
            </w:r>
            <w:r w:rsidRPr="00BC08C6">
              <w:rPr>
                <w:rFonts w:hAnsi="ＭＳ 明朝" w:hint="eastAsia"/>
                <w:kern w:val="0"/>
                <w:szCs w:val="24"/>
                <w:fitText w:val="1680" w:id="-692356860"/>
              </w:rPr>
              <w:t>な</w:t>
            </w:r>
            <w:r w:rsidRPr="00BC08C6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6798" w:type="dxa"/>
            <w:tcBorders>
              <w:bottom w:val="dashed" w:sz="4" w:space="0" w:color="auto"/>
            </w:tcBorders>
          </w:tcPr>
          <w:p w14:paraId="32DF191E" w14:textId="77777777" w:rsidR="00987A5E" w:rsidRPr="00BC08C6" w:rsidRDefault="00987A5E" w:rsidP="00987A5E">
            <w:pPr>
              <w:widowControl/>
              <w:rPr>
                <w:rFonts w:hAnsi="ＭＳ 明朝"/>
                <w:szCs w:val="24"/>
              </w:rPr>
            </w:pPr>
          </w:p>
        </w:tc>
      </w:tr>
      <w:tr w:rsidR="00BC08C6" w:rsidRPr="00BC08C6" w14:paraId="6C723A77" w14:textId="77777777" w:rsidTr="00E92D16">
        <w:tc>
          <w:tcPr>
            <w:tcW w:w="2409" w:type="dxa"/>
            <w:tcBorders>
              <w:top w:val="dashed" w:sz="4" w:space="0" w:color="auto"/>
            </w:tcBorders>
          </w:tcPr>
          <w:p w14:paraId="4E9C1A8F" w14:textId="2E7062B9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pacing w:val="24"/>
                <w:kern w:val="0"/>
                <w:szCs w:val="24"/>
                <w:fitText w:val="1680" w:id="-692356861"/>
              </w:rPr>
              <w:t>氏名又は名</w:t>
            </w:r>
            <w:r w:rsidRPr="00BC08C6">
              <w:rPr>
                <w:rFonts w:hAnsi="ＭＳ 明朝" w:hint="eastAsia"/>
                <w:kern w:val="0"/>
                <w:szCs w:val="24"/>
                <w:fitText w:val="1680" w:id="-692356861"/>
              </w:rPr>
              <w:t>称</w:t>
            </w:r>
          </w:p>
        </w:tc>
        <w:tc>
          <w:tcPr>
            <w:tcW w:w="6798" w:type="dxa"/>
            <w:tcBorders>
              <w:top w:val="dashed" w:sz="4" w:space="0" w:color="auto"/>
            </w:tcBorders>
          </w:tcPr>
          <w:p w14:paraId="4B79EED3" w14:textId="77777777" w:rsidR="00987A5E" w:rsidRPr="00BC08C6" w:rsidRDefault="00987A5E" w:rsidP="00987A5E">
            <w:pPr>
              <w:widowControl/>
              <w:rPr>
                <w:rFonts w:hAnsi="ＭＳ 明朝"/>
                <w:szCs w:val="24"/>
              </w:rPr>
            </w:pPr>
          </w:p>
          <w:p w14:paraId="6D106EE0" w14:textId="77777777" w:rsidR="00E92D16" w:rsidRPr="00BC08C6" w:rsidRDefault="00E92D16" w:rsidP="00987A5E">
            <w:pPr>
              <w:widowControl/>
              <w:rPr>
                <w:rFonts w:hAnsi="ＭＳ 明朝"/>
                <w:szCs w:val="24"/>
              </w:rPr>
            </w:pPr>
          </w:p>
          <w:p w14:paraId="55B3C3FA" w14:textId="551F5DCC" w:rsidR="00E92D16" w:rsidRPr="00BC08C6" w:rsidRDefault="00E92D16" w:rsidP="00987A5E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（法人その他の団体にあっては、その団体の代表者名）</w:t>
            </w:r>
          </w:p>
        </w:tc>
      </w:tr>
      <w:tr w:rsidR="00BC08C6" w:rsidRPr="00BC08C6" w14:paraId="7B848CBD" w14:textId="77777777" w:rsidTr="00E92D16">
        <w:tc>
          <w:tcPr>
            <w:tcW w:w="2409" w:type="dxa"/>
            <w:vMerge w:val="restart"/>
          </w:tcPr>
          <w:p w14:paraId="7539CF9A" w14:textId="1CDC4585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pacing w:val="24"/>
                <w:kern w:val="0"/>
                <w:szCs w:val="24"/>
                <w:fitText w:val="1680" w:id="-692356862"/>
              </w:rPr>
              <w:t>住所又は居</w:t>
            </w:r>
            <w:r w:rsidRPr="00BC08C6">
              <w:rPr>
                <w:rFonts w:hAnsi="ＭＳ 明朝" w:hint="eastAsia"/>
                <w:kern w:val="0"/>
                <w:szCs w:val="24"/>
                <w:fitText w:val="1680" w:id="-692356862"/>
              </w:rPr>
              <w:t>所</w:t>
            </w:r>
          </w:p>
        </w:tc>
        <w:tc>
          <w:tcPr>
            <w:tcW w:w="6798" w:type="dxa"/>
          </w:tcPr>
          <w:p w14:paraId="45DE4832" w14:textId="319EECB5" w:rsidR="00987A5E" w:rsidRPr="00BC08C6" w:rsidRDefault="00E92D16" w:rsidP="00987A5E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〒　　　　－</w:t>
            </w:r>
          </w:p>
        </w:tc>
      </w:tr>
      <w:tr w:rsidR="00BC08C6" w:rsidRPr="00BC08C6" w14:paraId="0144C618" w14:textId="77777777" w:rsidTr="00E92D16">
        <w:tc>
          <w:tcPr>
            <w:tcW w:w="2409" w:type="dxa"/>
            <w:vMerge/>
          </w:tcPr>
          <w:p w14:paraId="2718220D" w14:textId="57DE9D5C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798" w:type="dxa"/>
          </w:tcPr>
          <w:p w14:paraId="42B41BA5" w14:textId="77777777" w:rsidR="00987A5E" w:rsidRPr="00BC08C6" w:rsidRDefault="00987A5E" w:rsidP="00987A5E">
            <w:pPr>
              <w:widowControl/>
              <w:rPr>
                <w:rFonts w:hAnsi="ＭＳ 明朝"/>
                <w:szCs w:val="24"/>
              </w:rPr>
            </w:pPr>
          </w:p>
          <w:p w14:paraId="0820C2A7" w14:textId="77777777" w:rsidR="00E92D16" w:rsidRPr="00BC08C6" w:rsidRDefault="00E92D16" w:rsidP="00987A5E">
            <w:pPr>
              <w:widowControl/>
              <w:rPr>
                <w:rFonts w:hAnsi="ＭＳ 明朝"/>
                <w:szCs w:val="24"/>
              </w:rPr>
            </w:pPr>
          </w:p>
          <w:p w14:paraId="63DF1C12" w14:textId="567E59FE" w:rsidR="00E92D16" w:rsidRPr="00BC08C6" w:rsidRDefault="00E92D16" w:rsidP="00987A5E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（法人その他の団体にあっては、その主たる事務所の所在地）</w:t>
            </w:r>
          </w:p>
        </w:tc>
      </w:tr>
      <w:tr w:rsidR="00BC08C6" w:rsidRPr="00BC08C6" w14:paraId="6C10FE10" w14:textId="77777777" w:rsidTr="00E92D16">
        <w:tc>
          <w:tcPr>
            <w:tcW w:w="2409" w:type="dxa"/>
          </w:tcPr>
          <w:p w14:paraId="46703B3E" w14:textId="6F57CE96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pacing w:val="240"/>
                <w:kern w:val="0"/>
                <w:szCs w:val="24"/>
                <w:fitText w:val="1680" w:id="-692356863"/>
              </w:rPr>
              <w:t>連絡</w:t>
            </w:r>
            <w:r w:rsidRPr="00BC08C6">
              <w:rPr>
                <w:rFonts w:hAnsi="ＭＳ 明朝" w:hint="eastAsia"/>
                <w:kern w:val="0"/>
                <w:szCs w:val="24"/>
                <w:fitText w:val="1680" w:id="-692356863"/>
              </w:rPr>
              <w:t>先</w:t>
            </w:r>
          </w:p>
        </w:tc>
        <w:tc>
          <w:tcPr>
            <w:tcW w:w="6798" w:type="dxa"/>
          </w:tcPr>
          <w:p w14:paraId="5A9DA006" w14:textId="77777777" w:rsidR="00987A5E" w:rsidRPr="00BC08C6" w:rsidRDefault="00987A5E" w:rsidP="00987A5E">
            <w:pPr>
              <w:widowControl/>
              <w:rPr>
                <w:rFonts w:hAnsi="ＭＳ 明朝"/>
                <w:szCs w:val="24"/>
              </w:rPr>
            </w:pPr>
          </w:p>
        </w:tc>
      </w:tr>
      <w:tr w:rsidR="00987A5E" w:rsidRPr="00BC08C6" w14:paraId="2C3104E1" w14:textId="77777777" w:rsidTr="00E92D16">
        <w:tc>
          <w:tcPr>
            <w:tcW w:w="2409" w:type="dxa"/>
          </w:tcPr>
          <w:p w14:paraId="5418BC0A" w14:textId="77777777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pacing w:val="60"/>
                <w:kern w:val="0"/>
                <w:szCs w:val="24"/>
                <w:fitText w:val="1680" w:id="-692356864"/>
              </w:rPr>
              <w:t>連絡担当</w:t>
            </w:r>
            <w:r w:rsidRPr="00BC08C6">
              <w:rPr>
                <w:rFonts w:hAnsi="ＭＳ 明朝" w:hint="eastAsia"/>
                <w:kern w:val="0"/>
                <w:szCs w:val="24"/>
                <w:fitText w:val="1680" w:id="-692356864"/>
              </w:rPr>
              <w:t>者</w:t>
            </w:r>
          </w:p>
          <w:p w14:paraId="62EF9DA0" w14:textId="105ED155" w:rsidR="00987A5E" w:rsidRPr="00BC08C6" w:rsidRDefault="00987A5E" w:rsidP="00987A5E">
            <w:pPr>
              <w:widowControl/>
              <w:jc w:val="center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（法人・団体のみ）</w:t>
            </w:r>
          </w:p>
        </w:tc>
        <w:tc>
          <w:tcPr>
            <w:tcW w:w="6798" w:type="dxa"/>
          </w:tcPr>
          <w:p w14:paraId="1D7F0008" w14:textId="77777777" w:rsidR="00987A5E" w:rsidRPr="00BC08C6" w:rsidRDefault="00987A5E" w:rsidP="00987A5E">
            <w:pPr>
              <w:widowControl/>
              <w:rPr>
                <w:rFonts w:hAnsi="ＭＳ 明朝"/>
                <w:szCs w:val="24"/>
              </w:rPr>
            </w:pPr>
          </w:p>
        </w:tc>
      </w:tr>
    </w:tbl>
    <w:p w14:paraId="7E08D360" w14:textId="490A5EE6" w:rsidR="00987A5E" w:rsidRPr="00BC08C6" w:rsidRDefault="00987A5E" w:rsidP="00E92D16">
      <w:pPr>
        <w:widowControl/>
        <w:rPr>
          <w:rFonts w:hAnsi="ＭＳ 明朝"/>
          <w:szCs w:val="24"/>
        </w:rPr>
      </w:pPr>
    </w:p>
    <w:p w14:paraId="237E07D0" w14:textId="595C8ECF" w:rsidR="00E92D16" w:rsidRPr="00BC08C6" w:rsidRDefault="00E92D16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鳥栖市情報公開条例第５条の規定により、次のとおり公文書の公開を請求します。</w:t>
      </w:r>
    </w:p>
    <w:p w14:paraId="4EDF8EE3" w14:textId="2CDEA2CF" w:rsidR="00E92D16" w:rsidRPr="00BC08C6" w:rsidRDefault="00E92D16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１　公開請求先（対象となる公文書を保有している機関）</w:t>
      </w:r>
    </w:p>
    <w:p w14:paraId="7418A421" w14:textId="63EB38B6" w:rsidR="00E92D16" w:rsidRPr="00BC08C6" w:rsidRDefault="00E92D16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次のいずれかに☑を入れてください。</w:t>
      </w:r>
    </w:p>
    <w:p w14:paraId="51EB8165" w14:textId="781E8834" w:rsidR="00E92D16" w:rsidRPr="00BC08C6" w:rsidRDefault="00E92D16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鳥栖市長</w:t>
      </w:r>
    </w:p>
    <w:p w14:paraId="465C2335" w14:textId="68763FBE" w:rsidR="00E92D16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85CFA" wp14:editId="392463EF">
                <wp:simplePos x="0" y="0"/>
                <wp:positionH relativeFrom="column">
                  <wp:posOffset>226060</wp:posOffset>
                </wp:positionH>
                <wp:positionV relativeFrom="paragraph">
                  <wp:posOffset>195580</wp:posOffset>
                </wp:positionV>
                <wp:extent cx="0" cy="635000"/>
                <wp:effectExtent l="0" t="0" r="3810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EDAF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15.4pt" to="17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E92D16" w:rsidRPr="00BC08C6">
        <w:rPr>
          <w:rFonts w:hAnsi="ＭＳ 明朝" w:hint="eastAsia"/>
          <w:szCs w:val="24"/>
        </w:rPr>
        <w:t xml:space="preserve">　□　その他の機関</w:t>
      </w:r>
    </w:p>
    <w:p w14:paraId="6DBF7315" w14:textId="085D0DE7" w:rsidR="00E92D16" w:rsidRPr="00BC08C6" w:rsidRDefault="00416C32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54BAC" wp14:editId="3D1E2F19">
                <wp:simplePos x="0" y="0"/>
                <wp:positionH relativeFrom="column">
                  <wp:posOffset>519430</wp:posOffset>
                </wp:positionH>
                <wp:positionV relativeFrom="paragraph">
                  <wp:posOffset>171450</wp:posOffset>
                </wp:positionV>
                <wp:extent cx="114300" cy="876300"/>
                <wp:effectExtent l="3810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763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A4DF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40.9pt;margin-top:13.5pt;width:9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" adj="235" strokecolor="#4472c4 [3204]" strokeweight=".5pt">
                <v:stroke joinstyle="miter"/>
              </v:shape>
            </w:pict>
          </mc:Fallback>
        </mc:AlternateContent>
      </w:r>
      <w:r w:rsidR="007F29E8" w:rsidRPr="00BC08C6"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33CC4" wp14:editId="13A0389B">
                <wp:simplePos x="0" y="0"/>
                <wp:positionH relativeFrom="column">
                  <wp:posOffset>222250</wp:posOffset>
                </wp:positionH>
                <wp:positionV relativeFrom="paragraph">
                  <wp:posOffset>612140</wp:posOffset>
                </wp:positionV>
                <wp:extent cx="152400" cy="0"/>
                <wp:effectExtent l="0" t="76200" r="1905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E3B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7.5pt;margin-top:48.2pt;width:1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 w:rsidR="00E92D16" w:rsidRPr="00BC08C6">
        <w:rPr>
          <w:rFonts w:hAnsi="ＭＳ 明朝" w:hint="eastAsia"/>
          <w:szCs w:val="24"/>
        </w:rPr>
        <w:t xml:space="preserve">　　　　　対象となる機関を〇で囲んでください。</w:t>
      </w:r>
    </w:p>
    <w:tbl>
      <w:tblPr>
        <w:tblStyle w:val="a3"/>
        <w:tblW w:w="0" w:type="auto"/>
        <w:tblInd w:w="1199" w:type="dxa"/>
        <w:tblLook w:val="04A0" w:firstRow="1" w:lastRow="0" w:firstColumn="1" w:lastColumn="0" w:noHBand="0" w:noVBand="1"/>
      </w:tblPr>
      <w:tblGrid>
        <w:gridCol w:w="2107"/>
        <w:gridCol w:w="2107"/>
        <w:gridCol w:w="2107"/>
        <w:gridCol w:w="2108"/>
      </w:tblGrid>
      <w:tr w:rsidR="00BC08C6" w:rsidRPr="00BC08C6" w14:paraId="7CCD2923" w14:textId="77777777" w:rsidTr="007F29E8"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696DC0C4" w14:textId="77777777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・教育委員会</w:t>
            </w:r>
          </w:p>
          <w:p w14:paraId="68FECFF1" w14:textId="70117977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27C3FAC" w14:textId="4CA6E6E1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・選挙管理委員会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43A36B46" w14:textId="323E03BA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・監査委員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F572256" w14:textId="7E659AB7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・農業委員会</w:t>
            </w:r>
          </w:p>
        </w:tc>
      </w:tr>
      <w:tr w:rsidR="00E92D16" w:rsidRPr="00BC08C6" w14:paraId="35050C1A" w14:textId="77777777" w:rsidTr="007F29E8"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65B01322" w14:textId="0DEE91D3" w:rsidR="00E92D16" w:rsidRPr="00BC08C6" w:rsidRDefault="007F29E8" w:rsidP="007F29E8">
            <w:pPr>
              <w:widowControl/>
              <w:ind w:left="204" w:hangingChars="85" w:hanging="204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・固定資産評価審査委員会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EDADD17" w14:textId="1E8DF540" w:rsidR="00E92D16" w:rsidRPr="00BC08C6" w:rsidRDefault="007F29E8" w:rsidP="00E92D16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・議会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1D6077C0" w14:textId="77777777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8DEC3AA" w14:textId="77777777" w:rsidR="00E92D16" w:rsidRPr="00BC08C6" w:rsidRDefault="00E92D16" w:rsidP="00E92D16">
            <w:pPr>
              <w:widowControl/>
              <w:rPr>
                <w:rFonts w:hAnsi="ＭＳ 明朝"/>
                <w:szCs w:val="24"/>
              </w:rPr>
            </w:pPr>
          </w:p>
        </w:tc>
      </w:tr>
    </w:tbl>
    <w:p w14:paraId="4E119FAD" w14:textId="72C16E4E" w:rsidR="00E92D16" w:rsidRPr="00BC08C6" w:rsidRDefault="00E92D16" w:rsidP="00E92D16">
      <w:pPr>
        <w:widowControl/>
        <w:rPr>
          <w:rFonts w:hAnsi="ＭＳ 明朝"/>
          <w:szCs w:val="24"/>
        </w:rPr>
      </w:pPr>
    </w:p>
    <w:p w14:paraId="42C3D58D" w14:textId="7F310775" w:rsidR="00E92D16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２　公開を求める公文書の件名又は内容</w:t>
      </w:r>
    </w:p>
    <w:p w14:paraId="16F806AC" w14:textId="23CF435B" w:rsidR="007F29E8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0FEE3" wp14:editId="26FB99D8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134100" cy="2336800"/>
                <wp:effectExtent l="0" t="0" r="19050" b="254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336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599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0;margin-top:13.5pt;width:483pt;height:18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" strokecolor="#4472c4 [3204]" strokeweight=".5pt">
                <v:stroke joinstyle="miter"/>
              </v:shape>
            </w:pict>
          </mc:Fallback>
        </mc:AlternateContent>
      </w:r>
      <w:r w:rsidRPr="00BC08C6">
        <w:rPr>
          <w:rFonts w:hAnsi="ＭＳ 明朝" w:hint="eastAsia"/>
          <w:szCs w:val="24"/>
        </w:rPr>
        <w:t xml:space="preserve">　※　名称・内容・時期・保有部署などを記載して、具体的に特定してください。</w:t>
      </w:r>
    </w:p>
    <w:p w14:paraId="6F84C232" w14:textId="5BADBA55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49D72101" w14:textId="3CCFE300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472DBB6B" w14:textId="43EA16DB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69FADB59" w14:textId="6157CF2D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00B3D861" w14:textId="182ACE04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3D2E3E21" w14:textId="32124730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0241D60E" w14:textId="32BD93DB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2DDDF7F4" w14:textId="377E0962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793AC1D9" w14:textId="5E2BAC73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4C83931D" w14:textId="6EAFA97B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6405CDBD" w14:textId="07D80F0D" w:rsidR="007F29E8" w:rsidRPr="00BC08C6" w:rsidRDefault="007F29E8" w:rsidP="00E92D16">
      <w:pPr>
        <w:widowControl/>
        <w:rPr>
          <w:rFonts w:hAnsi="ＭＳ 明朝"/>
          <w:szCs w:val="24"/>
        </w:rPr>
      </w:pPr>
    </w:p>
    <w:p w14:paraId="5EA875F0" w14:textId="00F256AF" w:rsidR="007F29E8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lastRenderedPageBreak/>
        <w:t>３　求める公開の方法</w:t>
      </w:r>
    </w:p>
    <w:p w14:paraId="6BF42115" w14:textId="5E0C249D" w:rsidR="007F29E8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次のいずれかに☑をしてください。</w:t>
      </w:r>
    </w:p>
    <w:p w14:paraId="12E58A75" w14:textId="53B04230" w:rsidR="007F29E8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閲覧</w:t>
      </w:r>
    </w:p>
    <w:p w14:paraId="2BE81D7B" w14:textId="194FFFE9" w:rsidR="007F29E8" w:rsidRPr="00BC08C6" w:rsidRDefault="007F29E8" w:rsidP="00E92D16">
      <w:pPr>
        <w:widowControl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□　写しの交付</w:t>
      </w:r>
    </w:p>
    <w:p w14:paraId="2D195C05" w14:textId="690769C1" w:rsidR="007F29E8" w:rsidRPr="00BC08C6" w:rsidRDefault="007F29E8" w:rsidP="007F29E8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※　写しの交付による公開の方法について希望がある場合は、該当する項目に☑をしてください。</w:t>
      </w:r>
    </w:p>
    <w:p w14:paraId="5C70FA76" w14:textId="6DB0E226" w:rsidR="007F29E8" w:rsidRPr="00BC08C6" w:rsidRDefault="007F29E8" w:rsidP="007F29E8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用紙の交付を希望（窓口での受取り）</w:t>
      </w:r>
    </w:p>
    <w:p w14:paraId="35E0ABA4" w14:textId="0368CFE0" w:rsidR="007F29E8" w:rsidRPr="00BC08C6" w:rsidRDefault="007F29E8" w:rsidP="007F29E8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用紙の交付を希望（郵送での受取り）</w:t>
      </w:r>
    </w:p>
    <w:p w14:paraId="66FB73CD" w14:textId="01307AF3" w:rsidR="007F29E8" w:rsidRPr="00BC08C6" w:rsidRDefault="007F29E8" w:rsidP="007F29E8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ＣＤ－Ｒ</w:t>
      </w:r>
      <w:r w:rsidR="00450396" w:rsidRPr="00BC08C6">
        <w:rPr>
          <w:rFonts w:hAnsi="ＭＳ 明朝" w:hint="eastAsia"/>
          <w:szCs w:val="24"/>
        </w:rPr>
        <w:t>又はＤＶＤ－Ｒ</w:t>
      </w:r>
      <w:r w:rsidRPr="00BC08C6">
        <w:rPr>
          <w:rFonts w:hAnsi="ＭＳ 明朝" w:hint="eastAsia"/>
          <w:szCs w:val="24"/>
        </w:rPr>
        <w:t>の交付を希望（窓口での受取り）</w:t>
      </w:r>
    </w:p>
    <w:p w14:paraId="2F8ADCAD" w14:textId="34B435AD" w:rsidR="007F29E8" w:rsidRPr="00BC08C6" w:rsidRDefault="007F29E8" w:rsidP="007F29E8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ＣＤ－Ｒ</w:t>
      </w:r>
      <w:r w:rsidR="00450396" w:rsidRPr="00BC08C6">
        <w:rPr>
          <w:rFonts w:hAnsi="ＭＳ 明朝" w:hint="eastAsia"/>
          <w:szCs w:val="24"/>
        </w:rPr>
        <w:t>又はＤＶＤ－Ｒ</w:t>
      </w:r>
      <w:r w:rsidRPr="00BC08C6">
        <w:rPr>
          <w:rFonts w:hAnsi="ＭＳ 明朝" w:hint="eastAsia"/>
          <w:szCs w:val="24"/>
        </w:rPr>
        <w:t>の交付を希望（郵送での受取り）</w:t>
      </w:r>
    </w:p>
    <w:p w14:paraId="059E83F4" w14:textId="360C6CD5" w:rsidR="007F29E8" w:rsidRPr="00BC08C6" w:rsidRDefault="007F29E8" w:rsidP="007F29E8">
      <w:pPr>
        <w:widowControl/>
        <w:ind w:left="461" w:hangingChars="192" w:hanging="46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□　電子メールでの交付が可能な場合は電子メールでの交付を希望</w:t>
      </w:r>
    </w:p>
    <w:p w14:paraId="47D54D47" w14:textId="6B177030" w:rsidR="0064292F" w:rsidRPr="00BC08C6" w:rsidRDefault="006B0EF0" w:rsidP="006B0EF0">
      <w:pPr>
        <w:widowControl/>
        <w:ind w:left="950" w:hangingChars="396" w:hanging="950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 xml:space="preserve">　　　※　電子メールでの交付は、公開される公文書が紙換算で５０面以内の場合のみ可能。５０面を超えることとなる場合は、他の方法を御案内します。</w:t>
      </w:r>
    </w:p>
    <w:tbl>
      <w:tblPr>
        <w:tblStyle w:val="a3"/>
        <w:tblW w:w="0" w:type="auto"/>
        <w:tblInd w:w="950" w:type="dxa"/>
        <w:tblLook w:val="04A0" w:firstRow="1" w:lastRow="0" w:firstColumn="1" w:lastColumn="0" w:noHBand="0" w:noVBand="1"/>
      </w:tblPr>
      <w:tblGrid>
        <w:gridCol w:w="3371"/>
        <w:gridCol w:w="5307"/>
      </w:tblGrid>
      <w:tr w:rsidR="0064292F" w:rsidRPr="00BC08C6" w14:paraId="2C8DFA39" w14:textId="77777777" w:rsidTr="002D4217">
        <w:tc>
          <w:tcPr>
            <w:tcW w:w="3371" w:type="dxa"/>
          </w:tcPr>
          <w:p w14:paraId="34B95BF2" w14:textId="77777777" w:rsidR="0064292F" w:rsidRPr="00BC08C6" w:rsidRDefault="0064292F" w:rsidP="006B0EF0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メール交付を希望する場合の</w:t>
            </w:r>
          </w:p>
          <w:p w14:paraId="0C19D1D8" w14:textId="771FF873" w:rsidR="002D4217" w:rsidRPr="00BC08C6" w:rsidRDefault="002D4217" w:rsidP="006B0EF0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送付先メールアドレス</w:t>
            </w:r>
          </w:p>
        </w:tc>
        <w:tc>
          <w:tcPr>
            <w:tcW w:w="5307" w:type="dxa"/>
            <w:vAlign w:val="center"/>
          </w:tcPr>
          <w:p w14:paraId="55941246" w14:textId="77777777" w:rsidR="0064292F" w:rsidRPr="00BC08C6" w:rsidRDefault="0064292F" w:rsidP="006B0EF0">
            <w:pPr>
              <w:widowControl/>
              <w:rPr>
                <w:rFonts w:hAnsi="ＭＳ 明朝"/>
                <w:szCs w:val="24"/>
              </w:rPr>
            </w:pPr>
          </w:p>
        </w:tc>
      </w:tr>
    </w:tbl>
    <w:p w14:paraId="5DF58A54" w14:textId="42F3528E" w:rsidR="0064292F" w:rsidRPr="00BC08C6" w:rsidRDefault="0064292F" w:rsidP="006B0EF0">
      <w:pPr>
        <w:widowControl/>
        <w:ind w:left="950" w:hangingChars="396" w:hanging="950"/>
        <w:rPr>
          <w:rFonts w:hAnsi="ＭＳ 明朝"/>
          <w:szCs w:val="24"/>
        </w:rPr>
      </w:pPr>
    </w:p>
    <w:p w14:paraId="3CF71305" w14:textId="37B3881C" w:rsidR="00D33CEA" w:rsidRPr="00BC08C6" w:rsidRDefault="009C5CE7" w:rsidP="006B0EF0">
      <w:pPr>
        <w:widowControl/>
        <w:ind w:left="950" w:hangingChars="396" w:hanging="950"/>
        <w:rPr>
          <w:rFonts w:hAnsi="ＭＳ 明朝"/>
          <w:szCs w:val="24"/>
        </w:rPr>
      </w:pPr>
      <w:r w:rsidRPr="00BC08C6">
        <w:rPr>
          <w:rFonts w:hAnsi="ＭＳ 明朝"/>
          <w:szCs w:val="24"/>
        </w:rPr>
        <w:t>//</w:t>
      </w:r>
      <w:r w:rsidR="002B22C0" w:rsidRPr="00BC08C6">
        <w:rPr>
          <w:rFonts w:hAnsi="ＭＳ 明朝"/>
          <w:szCs w:val="24"/>
        </w:rPr>
        <w:t xml:space="preserve"> </w:t>
      </w:r>
      <w:r w:rsidRPr="00BC08C6">
        <w:rPr>
          <w:rFonts w:hAnsi="ＭＳ 明朝" w:hint="eastAsia"/>
          <w:szCs w:val="24"/>
        </w:rPr>
        <w:t>情報公開請求は、次の</w:t>
      </w:r>
      <w:r w:rsidR="00D33CEA" w:rsidRPr="00BC08C6">
        <w:rPr>
          <w:rFonts w:hAnsi="ＭＳ 明朝" w:hint="eastAsia"/>
          <w:szCs w:val="24"/>
        </w:rPr>
        <w:t>２</w:t>
      </w:r>
      <w:r w:rsidRPr="00BC08C6">
        <w:rPr>
          <w:rFonts w:hAnsi="ＭＳ 明朝" w:hint="eastAsia"/>
          <w:szCs w:val="24"/>
        </w:rPr>
        <w:t>つの方法で請求することが可能です。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C08C6" w:rsidRPr="00BC08C6" w14:paraId="4CA0AF49" w14:textId="77777777" w:rsidTr="00D33CEA">
        <w:tc>
          <w:tcPr>
            <w:tcW w:w="9633" w:type="dxa"/>
          </w:tcPr>
          <w:p w14:paraId="20D9550E" w14:textId="39DD914A" w:rsidR="00D33CEA" w:rsidRPr="00BC08C6" w:rsidRDefault="00D33CEA" w:rsidP="006B0EF0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来庁による方法</w:t>
            </w:r>
          </w:p>
        </w:tc>
      </w:tr>
      <w:tr w:rsidR="00BC08C6" w:rsidRPr="00BC08C6" w14:paraId="589CE29B" w14:textId="77777777" w:rsidTr="00D33CEA">
        <w:tc>
          <w:tcPr>
            <w:tcW w:w="9633" w:type="dxa"/>
          </w:tcPr>
          <w:p w14:paraId="4B716783" w14:textId="1BBF548B" w:rsidR="00D33CEA" w:rsidRPr="00BC08C6" w:rsidRDefault="00D33CEA" w:rsidP="006B0EF0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請求書を鳥栖市庁舎２階総務課に提出してください（担当職員立会いの下、請求書を御記入いただけます）。</w:t>
            </w:r>
          </w:p>
        </w:tc>
      </w:tr>
      <w:tr w:rsidR="00BC08C6" w:rsidRPr="00BC08C6" w14:paraId="592F96D1" w14:textId="77777777" w:rsidTr="00D33CEA">
        <w:tc>
          <w:tcPr>
            <w:tcW w:w="9633" w:type="dxa"/>
          </w:tcPr>
          <w:p w14:paraId="15AE423B" w14:textId="59CD8494" w:rsidR="00D33CEA" w:rsidRPr="00BC08C6" w:rsidRDefault="00D33CEA" w:rsidP="006B0EF0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郵送、ファックス又は電子メールによる方法</w:t>
            </w:r>
          </w:p>
        </w:tc>
      </w:tr>
      <w:tr w:rsidR="00BC08C6" w:rsidRPr="00BC08C6" w14:paraId="1BD7C8B0" w14:textId="77777777" w:rsidTr="00D33CEA">
        <w:tc>
          <w:tcPr>
            <w:tcW w:w="9633" w:type="dxa"/>
          </w:tcPr>
          <w:p w14:paraId="4B7131A6" w14:textId="77777777" w:rsidR="00D33CEA" w:rsidRPr="00BC08C6" w:rsidRDefault="00D33CEA" w:rsidP="006B0EF0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総務課宛に請求書を送付してください。</w:t>
            </w:r>
          </w:p>
          <w:p w14:paraId="5FECF173" w14:textId="77777777" w:rsidR="00D33CEA" w:rsidRPr="00BC08C6" w:rsidRDefault="00D33CEA" w:rsidP="00D33CEA">
            <w:pPr>
              <w:widowControl/>
              <w:ind w:leftChars="-1" w:left="-1" w:hanging="1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〒８４１－８５１１　佐賀県鳥栖市宿町１１１８番地</w:t>
            </w:r>
          </w:p>
          <w:p w14:paraId="1FF7C1F0" w14:textId="5B917793" w:rsidR="00D33CEA" w:rsidRPr="00BC08C6" w:rsidRDefault="00D33CEA" w:rsidP="00D33CEA">
            <w:pPr>
              <w:widowControl/>
              <w:ind w:leftChars="-1" w:left="-1" w:hanging="1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ファックス　（０９４２）８</w:t>
            </w:r>
            <w:r w:rsidR="00037D66">
              <w:rPr>
                <w:rFonts w:hAnsi="ＭＳ 明朝" w:hint="eastAsia"/>
                <w:szCs w:val="24"/>
              </w:rPr>
              <w:t>２</w:t>
            </w:r>
            <w:r w:rsidRPr="00BC08C6">
              <w:rPr>
                <w:rFonts w:hAnsi="ＭＳ 明朝" w:hint="eastAsia"/>
                <w:szCs w:val="24"/>
              </w:rPr>
              <w:t>－１９９４</w:t>
            </w:r>
          </w:p>
          <w:p w14:paraId="11B9B169" w14:textId="7ED7E302" w:rsidR="00D33CEA" w:rsidRPr="00BC08C6" w:rsidRDefault="00D33CEA" w:rsidP="00D33CEA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電子メール　s</w:t>
            </w:r>
            <w:r w:rsidRPr="00BC08C6">
              <w:rPr>
                <w:rFonts w:hAnsi="ＭＳ 明朝"/>
                <w:szCs w:val="24"/>
              </w:rPr>
              <w:t>oumu@city.tosu.lg.jp</w:t>
            </w:r>
          </w:p>
        </w:tc>
      </w:tr>
    </w:tbl>
    <w:p w14:paraId="375049AB" w14:textId="77777777" w:rsidR="00450396" w:rsidRPr="00BC08C6" w:rsidRDefault="00450396" w:rsidP="009C5CE7">
      <w:pPr>
        <w:widowControl/>
        <w:ind w:leftChars="-1" w:left="-1" w:hanging="1"/>
        <w:rPr>
          <w:rFonts w:hAnsi="ＭＳ 明朝"/>
          <w:szCs w:val="24"/>
        </w:rPr>
      </w:pPr>
    </w:p>
    <w:p w14:paraId="3C6BDC5A" w14:textId="7D79737C" w:rsidR="00FF3FA4" w:rsidRPr="00BC08C6" w:rsidRDefault="00FF3FA4" w:rsidP="009C5CE7">
      <w:pPr>
        <w:widowControl/>
        <w:ind w:leftChars="-1" w:left="-1" w:hanging="1"/>
        <w:rPr>
          <w:rFonts w:hAnsi="ＭＳ 明朝"/>
          <w:szCs w:val="24"/>
        </w:rPr>
      </w:pPr>
      <w:r w:rsidRPr="00BC08C6">
        <w:rPr>
          <w:rFonts w:hAnsi="ＭＳ 明朝" w:hint="eastAsia"/>
          <w:szCs w:val="24"/>
        </w:rPr>
        <w:t>/</w:t>
      </w:r>
      <w:r w:rsidRPr="00BC08C6">
        <w:rPr>
          <w:rFonts w:hAnsi="ＭＳ 明朝"/>
          <w:szCs w:val="24"/>
        </w:rPr>
        <w:t>/</w:t>
      </w:r>
      <w:r w:rsidRPr="00BC08C6">
        <w:rPr>
          <w:rFonts w:hAnsi="ＭＳ 明朝" w:hint="eastAsia"/>
          <w:szCs w:val="24"/>
        </w:rPr>
        <w:t xml:space="preserve"> 公開の実施は、総務課窓口における交付、郵送又は電子メールによります。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C08C6" w:rsidRPr="00BC08C6" w14:paraId="645EEBFA" w14:textId="77777777" w:rsidTr="009064A9">
        <w:tc>
          <w:tcPr>
            <w:tcW w:w="9633" w:type="dxa"/>
          </w:tcPr>
          <w:p w14:paraId="409662F3" w14:textId="77777777" w:rsidR="00FF3FA4" w:rsidRPr="00BC08C6" w:rsidRDefault="00FF3FA4" w:rsidP="009064A9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公開の実施に要する費用</w:t>
            </w:r>
          </w:p>
        </w:tc>
      </w:tr>
      <w:tr w:rsidR="00BC08C6" w:rsidRPr="00BC08C6" w14:paraId="4F9D7E3D" w14:textId="77777777" w:rsidTr="009064A9">
        <w:tc>
          <w:tcPr>
            <w:tcW w:w="9633" w:type="dxa"/>
          </w:tcPr>
          <w:p w14:paraId="288FBEA6" w14:textId="2DA56D44" w:rsidR="00FF3FA4" w:rsidRPr="00BC08C6" w:rsidRDefault="00FF3FA4" w:rsidP="009064A9">
            <w:pPr>
              <w:widowControl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 xml:space="preserve">　請求</w:t>
            </w:r>
            <w:r w:rsidR="00A426F8" w:rsidRPr="00BC08C6">
              <w:rPr>
                <w:rFonts w:hAnsi="ＭＳ 明朝" w:hint="eastAsia"/>
                <w:szCs w:val="24"/>
              </w:rPr>
              <w:t>、</w:t>
            </w:r>
            <w:r w:rsidRPr="00BC08C6">
              <w:rPr>
                <w:rFonts w:hAnsi="ＭＳ 明朝" w:hint="eastAsia"/>
                <w:szCs w:val="24"/>
              </w:rPr>
              <w:t>閲覧</w:t>
            </w:r>
            <w:r w:rsidR="00A426F8" w:rsidRPr="00BC08C6">
              <w:rPr>
                <w:rFonts w:hAnsi="ＭＳ 明朝" w:hint="eastAsia"/>
                <w:szCs w:val="24"/>
              </w:rPr>
              <w:t>及び電子メールによる公開（１０ＭＢ以下）</w:t>
            </w:r>
            <w:r w:rsidRPr="00BC08C6">
              <w:rPr>
                <w:rFonts w:hAnsi="ＭＳ 明朝" w:hint="eastAsia"/>
                <w:szCs w:val="24"/>
              </w:rPr>
              <w:t>は無料ですが、写しの送付を希望する場合は、次のとおり費用がかかります。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35"/>
              <w:gridCol w:w="3136"/>
              <w:gridCol w:w="3136"/>
            </w:tblGrid>
            <w:tr w:rsidR="00BC08C6" w:rsidRPr="00BC08C6" w14:paraId="5C97F878" w14:textId="77777777" w:rsidTr="009064A9">
              <w:tc>
                <w:tcPr>
                  <w:tcW w:w="3135" w:type="dxa"/>
                </w:tcPr>
                <w:p w14:paraId="2D919E34" w14:textId="77777777" w:rsidR="00FF3FA4" w:rsidRPr="00BC08C6" w:rsidRDefault="00FF3FA4" w:rsidP="00BA5D94">
                  <w:pPr>
                    <w:widowControl/>
                    <w:jc w:val="center"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種別</w:t>
                  </w:r>
                </w:p>
              </w:tc>
              <w:tc>
                <w:tcPr>
                  <w:tcW w:w="3136" w:type="dxa"/>
                </w:tcPr>
                <w:p w14:paraId="466EF7B3" w14:textId="77777777" w:rsidR="00FF3FA4" w:rsidRPr="00BC08C6" w:rsidRDefault="00FF3FA4" w:rsidP="00BA5D94">
                  <w:pPr>
                    <w:widowControl/>
                    <w:jc w:val="center"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規格</w:t>
                  </w:r>
                </w:p>
              </w:tc>
              <w:tc>
                <w:tcPr>
                  <w:tcW w:w="3136" w:type="dxa"/>
                </w:tcPr>
                <w:p w14:paraId="2A215A75" w14:textId="77777777" w:rsidR="00FF3FA4" w:rsidRPr="00BC08C6" w:rsidRDefault="00FF3FA4" w:rsidP="00BA5D94">
                  <w:pPr>
                    <w:widowControl/>
                    <w:jc w:val="center"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単価（円）</w:t>
                  </w:r>
                </w:p>
              </w:tc>
            </w:tr>
            <w:tr w:rsidR="00BC08C6" w:rsidRPr="00BC08C6" w14:paraId="3DF35D47" w14:textId="77777777" w:rsidTr="009064A9">
              <w:tc>
                <w:tcPr>
                  <w:tcW w:w="3135" w:type="dxa"/>
                </w:tcPr>
                <w:p w14:paraId="4D23F5C0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白黒コピー</w:t>
                  </w:r>
                </w:p>
              </w:tc>
              <w:tc>
                <w:tcPr>
                  <w:tcW w:w="3136" w:type="dxa"/>
                </w:tcPr>
                <w:p w14:paraId="77979EA3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Ａ４判・Ａ３判</w:t>
                  </w:r>
                </w:p>
              </w:tc>
              <w:tc>
                <w:tcPr>
                  <w:tcW w:w="3136" w:type="dxa"/>
                </w:tcPr>
                <w:p w14:paraId="0EADD5E5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１面当たり　１０円</w:t>
                  </w:r>
                </w:p>
              </w:tc>
            </w:tr>
            <w:tr w:rsidR="00BC08C6" w:rsidRPr="00BC08C6" w14:paraId="4E73E2FA" w14:textId="77777777" w:rsidTr="009064A9">
              <w:tc>
                <w:tcPr>
                  <w:tcW w:w="3135" w:type="dxa"/>
                </w:tcPr>
                <w:p w14:paraId="3C4E3147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カラーコピー</w:t>
                  </w:r>
                </w:p>
              </w:tc>
              <w:tc>
                <w:tcPr>
                  <w:tcW w:w="3136" w:type="dxa"/>
                </w:tcPr>
                <w:p w14:paraId="1EC54B62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Ａ４判</w:t>
                  </w:r>
                </w:p>
              </w:tc>
              <w:tc>
                <w:tcPr>
                  <w:tcW w:w="3136" w:type="dxa"/>
                </w:tcPr>
                <w:p w14:paraId="11E9B93C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１面当たり　５０円</w:t>
                  </w:r>
                </w:p>
              </w:tc>
            </w:tr>
            <w:tr w:rsidR="00BC08C6" w:rsidRPr="00BC08C6" w14:paraId="26B4739D" w14:textId="77777777" w:rsidTr="009064A9">
              <w:tc>
                <w:tcPr>
                  <w:tcW w:w="3135" w:type="dxa"/>
                </w:tcPr>
                <w:p w14:paraId="4ED762CB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カラーコピー</w:t>
                  </w:r>
                </w:p>
              </w:tc>
              <w:tc>
                <w:tcPr>
                  <w:tcW w:w="3136" w:type="dxa"/>
                </w:tcPr>
                <w:p w14:paraId="37F5D4A5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Ａ３判</w:t>
                  </w:r>
                </w:p>
              </w:tc>
              <w:tc>
                <w:tcPr>
                  <w:tcW w:w="3136" w:type="dxa"/>
                </w:tcPr>
                <w:p w14:paraId="6CEBA20B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１面当たり　８０円</w:t>
                  </w:r>
                </w:p>
              </w:tc>
            </w:tr>
            <w:tr w:rsidR="00BC08C6" w:rsidRPr="00BC08C6" w14:paraId="6AEA3749" w14:textId="77777777" w:rsidTr="009064A9">
              <w:tc>
                <w:tcPr>
                  <w:tcW w:w="3135" w:type="dxa"/>
                  <w:vMerge w:val="restart"/>
                </w:tcPr>
                <w:p w14:paraId="73C40BFF" w14:textId="77777777" w:rsidR="00450396" w:rsidRPr="00BC08C6" w:rsidRDefault="00450396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光ディスク</w:t>
                  </w:r>
                </w:p>
              </w:tc>
              <w:tc>
                <w:tcPr>
                  <w:tcW w:w="3136" w:type="dxa"/>
                </w:tcPr>
                <w:p w14:paraId="430D3E28" w14:textId="58B8124F" w:rsidR="00450396" w:rsidRPr="00BC08C6" w:rsidRDefault="00450396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ＣＤ－Ｒ 　 ７００ＭＢ</w:t>
                  </w:r>
                </w:p>
              </w:tc>
              <w:tc>
                <w:tcPr>
                  <w:tcW w:w="3136" w:type="dxa"/>
                </w:tcPr>
                <w:p w14:paraId="6E165C92" w14:textId="1977A9E6" w:rsidR="00450396" w:rsidRPr="00BC08C6" w:rsidRDefault="00450396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１枚当たり　５０円</w:t>
                  </w:r>
                </w:p>
              </w:tc>
            </w:tr>
            <w:tr w:rsidR="00BC08C6" w:rsidRPr="00BC08C6" w14:paraId="6B88C0D8" w14:textId="77777777" w:rsidTr="009064A9">
              <w:tc>
                <w:tcPr>
                  <w:tcW w:w="3135" w:type="dxa"/>
                  <w:vMerge/>
                </w:tcPr>
                <w:p w14:paraId="75347045" w14:textId="77777777" w:rsidR="00450396" w:rsidRPr="00BC08C6" w:rsidRDefault="00450396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</w:p>
              </w:tc>
              <w:tc>
                <w:tcPr>
                  <w:tcW w:w="3136" w:type="dxa"/>
                </w:tcPr>
                <w:p w14:paraId="77C401CC" w14:textId="4B6D9D36" w:rsidR="00450396" w:rsidRPr="00BC08C6" w:rsidRDefault="00450396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ＤＶＤ－Ｒ　４．７ＧＢ</w:t>
                  </w:r>
                </w:p>
              </w:tc>
              <w:tc>
                <w:tcPr>
                  <w:tcW w:w="3136" w:type="dxa"/>
                </w:tcPr>
                <w:p w14:paraId="3585DD54" w14:textId="63BDDE07" w:rsidR="00450396" w:rsidRPr="00BC08C6" w:rsidRDefault="00450396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１枚当たり　６０円</w:t>
                  </w:r>
                </w:p>
              </w:tc>
            </w:tr>
            <w:tr w:rsidR="00BC08C6" w:rsidRPr="00BC08C6" w14:paraId="03FBA53D" w14:textId="77777777" w:rsidTr="009064A9">
              <w:tc>
                <w:tcPr>
                  <w:tcW w:w="3135" w:type="dxa"/>
                </w:tcPr>
                <w:p w14:paraId="0DFB861C" w14:textId="79C2E20A" w:rsidR="00A426F8" w:rsidRPr="00BC08C6" w:rsidRDefault="00A426F8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その他の作成物</w:t>
                  </w:r>
                </w:p>
              </w:tc>
              <w:tc>
                <w:tcPr>
                  <w:tcW w:w="3136" w:type="dxa"/>
                </w:tcPr>
                <w:p w14:paraId="0554A782" w14:textId="693B0B64" w:rsidR="00A426F8" w:rsidRPr="00BC08C6" w:rsidRDefault="00A426F8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－</w:t>
                  </w:r>
                </w:p>
              </w:tc>
              <w:tc>
                <w:tcPr>
                  <w:tcW w:w="3136" w:type="dxa"/>
                </w:tcPr>
                <w:p w14:paraId="1BAAD6B5" w14:textId="68CD34F8" w:rsidR="00A426F8" w:rsidRPr="00BC08C6" w:rsidRDefault="00A426F8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印画、複写等に要した委託料その他作成に要した費用</w:t>
                  </w:r>
                </w:p>
              </w:tc>
            </w:tr>
            <w:tr w:rsidR="00BC08C6" w:rsidRPr="00BC08C6" w14:paraId="2439DB7F" w14:textId="77777777" w:rsidTr="009064A9">
              <w:tc>
                <w:tcPr>
                  <w:tcW w:w="3135" w:type="dxa"/>
                </w:tcPr>
                <w:p w14:paraId="3657DB3D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郵送による公開</w:t>
                  </w:r>
                </w:p>
              </w:tc>
              <w:tc>
                <w:tcPr>
                  <w:tcW w:w="3136" w:type="dxa"/>
                </w:tcPr>
                <w:p w14:paraId="63828667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郵便切手　※</w:t>
                  </w:r>
                </w:p>
              </w:tc>
              <w:tc>
                <w:tcPr>
                  <w:tcW w:w="3136" w:type="dxa"/>
                </w:tcPr>
                <w:p w14:paraId="216B160E" w14:textId="77777777" w:rsidR="00FF3FA4" w:rsidRPr="00BC08C6" w:rsidRDefault="00FF3FA4" w:rsidP="009064A9">
                  <w:pPr>
                    <w:widowControl/>
                    <w:rPr>
                      <w:rFonts w:hAnsi="ＭＳ 明朝"/>
                      <w:szCs w:val="24"/>
                    </w:rPr>
                  </w:pPr>
                  <w:r w:rsidRPr="00BC08C6">
                    <w:rPr>
                      <w:rFonts w:hAnsi="ＭＳ 明朝" w:hint="eastAsia"/>
                      <w:szCs w:val="24"/>
                    </w:rPr>
                    <w:t>郵送に係る費用</w:t>
                  </w:r>
                </w:p>
              </w:tc>
            </w:tr>
          </w:tbl>
          <w:p w14:paraId="3D5A633A" w14:textId="4AAD874A" w:rsidR="00FF3FA4" w:rsidRPr="00BC08C6" w:rsidRDefault="00FF3FA4" w:rsidP="008B36FF">
            <w:pPr>
              <w:widowControl/>
              <w:ind w:leftChars="-1" w:left="238" w:hangingChars="100" w:hanging="240"/>
              <w:rPr>
                <w:rFonts w:hAnsi="ＭＳ 明朝"/>
                <w:szCs w:val="24"/>
              </w:rPr>
            </w:pPr>
            <w:r w:rsidRPr="00BC08C6">
              <w:rPr>
                <w:rFonts w:hAnsi="ＭＳ 明朝" w:hint="eastAsia"/>
                <w:szCs w:val="24"/>
              </w:rPr>
              <w:t>※　決定通知を送付する際に、コピー代と郵送料（郵便切手）を御案内しますので、あらかじめコピー代と郵便切手を送付してください。受領後、文書の写しを送付します。</w:t>
            </w:r>
          </w:p>
        </w:tc>
      </w:tr>
    </w:tbl>
    <w:p w14:paraId="0FD05E6B" w14:textId="22716883" w:rsidR="00A41A89" w:rsidRPr="00C60194" w:rsidRDefault="00A41A89" w:rsidP="00C60194">
      <w:pPr>
        <w:widowControl/>
        <w:jc w:val="left"/>
        <w:rPr>
          <w:rFonts w:hAnsi="ＭＳ 明朝"/>
          <w:sz w:val="12"/>
          <w:szCs w:val="12"/>
        </w:rPr>
      </w:pPr>
    </w:p>
    <w:sectPr w:rsidR="00A41A89" w:rsidRPr="00C60194" w:rsidSect="00A53BA3">
      <w:pgSz w:w="11906" w:h="16838" w:code="9"/>
      <w:pgMar w:top="1134" w:right="1134" w:bottom="1134" w:left="1134" w:header="567" w:footer="567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D7EA3" w14:textId="77777777" w:rsidR="00572CFA" w:rsidRDefault="00572CFA" w:rsidP="004F3F9E">
      <w:r>
        <w:separator/>
      </w:r>
    </w:p>
  </w:endnote>
  <w:endnote w:type="continuationSeparator" w:id="0">
    <w:p w14:paraId="463B5D3C" w14:textId="77777777" w:rsidR="00572CFA" w:rsidRDefault="00572CFA" w:rsidP="004F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E826" w14:textId="77777777" w:rsidR="00572CFA" w:rsidRDefault="00572CFA" w:rsidP="004F3F9E">
      <w:r>
        <w:separator/>
      </w:r>
    </w:p>
  </w:footnote>
  <w:footnote w:type="continuationSeparator" w:id="0">
    <w:p w14:paraId="79C8E2D5" w14:textId="77777777" w:rsidR="00572CFA" w:rsidRDefault="00572CFA" w:rsidP="004F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E2"/>
    <w:rsid w:val="00004FD6"/>
    <w:rsid w:val="00011753"/>
    <w:rsid w:val="000241D8"/>
    <w:rsid w:val="000310D9"/>
    <w:rsid w:val="00037D66"/>
    <w:rsid w:val="00052F45"/>
    <w:rsid w:val="00102125"/>
    <w:rsid w:val="00116496"/>
    <w:rsid w:val="00144921"/>
    <w:rsid w:val="00191B11"/>
    <w:rsid w:val="001E444F"/>
    <w:rsid w:val="002010B4"/>
    <w:rsid w:val="00216A8B"/>
    <w:rsid w:val="00294320"/>
    <w:rsid w:val="002A632C"/>
    <w:rsid w:val="002B22C0"/>
    <w:rsid w:val="002C3621"/>
    <w:rsid w:val="002C6E97"/>
    <w:rsid w:val="002D23B3"/>
    <w:rsid w:val="002D4217"/>
    <w:rsid w:val="002E2911"/>
    <w:rsid w:val="00300ED2"/>
    <w:rsid w:val="00336195"/>
    <w:rsid w:val="00372D75"/>
    <w:rsid w:val="003D1A36"/>
    <w:rsid w:val="00416C32"/>
    <w:rsid w:val="00434BC8"/>
    <w:rsid w:val="00447FBF"/>
    <w:rsid w:val="00450396"/>
    <w:rsid w:val="0046448C"/>
    <w:rsid w:val="00467651"/>
    <w:rsid w:val="00487048"/>
    <w:rsid w:val="004F3F9E"/>
    <w:rsid w:val="0051512F"/>
    <w:rsid w:val="00572CFA"/>
    <w:rsid w:val="00576643"/>
    <w:rsid w:val="00576677"/>
    <w:rsid w:val="005C5EFB"/>
    <w:rsid w:val="005D3DAA"/>
    <w:rsid w:val="005D6530"/>
    <w:rsid w:val="005F47D3"/>
    <w:rsid w:val="005F622E"/>
    <w:rsid w:val="006206F5"/>
    <w:rsid w:val="0064292F"/>
    <w:rsid w:val="00681D0C"/>
    <w:rsid w:val="0069753E"/>
    <w:rsid w:val="006A766F"/>
    <w:rsid w:val="006B0EF0"/>
    <w:rsid w:val="006D6451"/>
    <w:rsid w:val="006F222F"/>
    <w:rsid w:val="00707B94"/>
    <w:rsid w:val="007442B2"/>
    <w:rsid w:val="00761F4C"/>
    <w:rsid w:val="007775C5"/>
    <w:rsid w:val="00786DF3"/>
    <w:rsid w:val="007D6961"/>
    <w:rsid w:val="007F29E8"/>
    <w:rsid w:val="007F4920"/>
    <w:rsid w:val="00814040"/>
    <w:rsid w:val="008209AB"/>
    <w:rsid w:val="008268C3"/>
    <w:rsid w:val="00846745"/>
    <w:rsid w:val="008468F6"/>
    <w:rsid w:val="00850158"/>
    <w:rsid w:val="008700E2"/>
    <w:rsid w:val="0087612C"/>
    <w:rsid w:val="00893F8B"/>
    <w:rsid w:val="008B36FF"/>
    <w:rsid w:val="008D49EE"/>
    <w:rsid w:val="008F2E47"/>
    <w:rsid w:val="00933856"/>
    <w:rsid w:val="009430E7"/>
    <w:rsid w:val="0097714C"/>
    <w:rsid w:val="00987A5E"/>
    <w:rsid w:val="00987E1E"/>
    <w:rsid w:val="009C5CE7"/>
    <w:rsid w:val="009F506B"/>
    <w:rsid w:val="00A0415D"/>
    <w:rsid w:val="00A21162"/>
    <w:rsid w:val="00A41A89"/>
    <w:rsid w:val="00A426F8"/>
    <w:rsid w:val="00A53BA3"/>
    <w:rsid w:val="00A54EB8"/>
    <w:rsid w:val="00A77C0F"/>
    <w:rsid w:val="00A966FF"/>
    <w:rsid w:val="00B1012E"/>
    <w:rsid w:val="00B140D1"/>
    <w:rsid w:val="00B2565D"/>
    <w:rsid w:val="00B36014"/>
    <w:rsid w:val="00B36EF1"/>
    <w:rsid w:val="00B6536B"/>
    <w:rsid w:val="00B6580A"/>
    <w:rsid w:val="00BA5D94"/>
    <w:rsid w:val="00BC08C6"/>
    <w:rsid w:val="00BD03AC"/>
    <w:rsid w:val="00BD56FB"/>
    <w:rsid w:val="00BE2A33"/>
    <w:rsid w:val="00C01D3E"/>
    <w:rsid w:val="00C20D04"/>
    <w:rsid w:val="00C32E7B"/>
    <w:rsid w:val="00C60194"/>
    <w:rsid w:val="00C75038"/>
    <w:rsid w:val="00CA770B"/>
    <w:rsid w:val="00CB0C65"/>
    <w:rsid w:val="00CB1640"/>
    <w:rsid w:val="00CC7CE7"/>
    <w:rsid w:val="00D10BA6"/>
    <w:rsid w:val="00D27A89"/>
    <w:rsid w:val="00D33CEA"/>
    <w:rsid w:val="00D45726"/>
    <w:rsid w:val="00D61CB6"/>
    <w:rsid w:val="00D713D1"/>
    <w:rsid w:val="00D813F1"/>
    <w:rsid w:val="00DD613A"/>
    <w:rsid w:val="00DE2D51"/>
    <w:rsid w:val="00E247F3"/>
    <w:rsid w:val="00E561BB"/>
    <w:rsid w:val="00E60941"/>
    <w:rsid w:val="00E92D16"/>
    <w:rsid w:val="00EA1235"/>
    <w:rsid w:val="00EC43A6"/>
    <w:rsid w:val="00F250CD"/>
    <w:rsid w:val="00FB6567"/>
    <w:rsid w:val="00FC68E5"/>
    <w:rsid w:val="00FF3FA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C1136"/>
  <w15:chartTrackingRefBased/>
  <w15:docId w15:val="{DC853C57-A3B8-4F61-94E5-9214C081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3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320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F9E"/>
  </w:style>
  <w:style w:type="paragraph" w:styleId="a6">
    <w:name w:val="footer"/>
    <w:basedOn w:val="a"/>
    <w:link w:val="a7"/>
    <w:uiPriority w:val="99"/>
    <w:unhideWhenUsed/>
    <w:rsid w:val="004F3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F9E"/>
  </w:style>
  <w:style w:type="character" w:styleId="a8">
    <w:name w:val="annotation reference"/>
    <w:basedOn w:val="a0"/>
    <w:uiPriority w:val="99"/>
    <w:semiHidden/>
    <w:unhideWhenUsed/>
    <w:rsid w:val="002010B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10B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10B4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10B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1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E605-B491-42D2-A9A4-EC5CB99B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soumu33</dc:creator>
  <cp:keywords/>
  <dc:description/>
  <cp:lastModifiedBy>soumu55</cp:lastModifiedBy>
  <cp:revision>70</cp:revision>
  <dcterms:created xsi:type="dcterms:W3CDTF">2025-06-17T08:13:00Z</dcterms:created>
  <dcterms:modified xsi:type="dcterms:W3CDTF">2025-10-08T06:31:00Z</dcterms:modified>
</cp:coreProperties>
</file>