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8CFA" w14:textId="77777777" w:rsidR="0061749F" w:rsidRDefault="0061749F" w:rsidP="0061749F">
      <w:pPr>
        <w:snapToGrid w:val="0"/>
        <w:rPr>
          <w:rFonts w:hAnsi="ＭＳ 明朝" w:cs="Times New Roman"/>
          <w:color w:val="000000" w:themeColor="text1"/>
          <w:szCs w:val="24"/>
        </w:rPr>
      </w:pPr>
      <w:r>
        <w:rPr>
          <w:rFonts w:hAnsi="ＭＳ 明朝" w:cs="Times New Roman" w:hint="eastAsia"/>
          <w:color w:val="000000" w:themeColor="text1"/>
          <w:szCs w:val="24"/>
        </w:rPr>
        <w:t>様式第４号</w:t>
      </w:r>
    </w:p>
    <w:p w14:paraId="2A21338E" w14:textId="77777777" w:rsidR="0061749F" w:rsidRDefault="0061749F" w:rsidP="0061749F">
      <w:pPr>
        <w:snapToGrid w:val="0"/>
        <w:rPr>
          <w:rFonts w:hAnsi="ＭＳ 明朝" w:cs="Times New Roman"/>
          <w:color w:val="000000" w:themeColor="text1"/>
          <w:szCs w:val="24"/>
        </w:rPr>
      </w:pPr>
    </w:p>
    <w:p w14:paraId="56C3952B" w14:textId="77777777" w:rsidR="0061749F" w:rsidRPr="004A7438" w:rsidRDefault="0061749F" w:rsidP="0061749F">
      <w:pPr>
        <w:snapToGrid w:val="0"/>
        <w:ind w:left="1120" w:hangingChars="400" w:hanging="1120"/>
        <w:jc w:val="center"/>
        <w:rPr>
          <w:rFonts w:hAnsi="ＭＳ 明朝" w:cs="Times New Roman"/>
          <w:color w:val="000000" w:themeColor="text1"/>
          <w:sz w:val="28"/>
          <w:szCs w:val="28"/>
        </w:rPr>
      </w:pPr>
      <w:r>
        <w:rPr>
          <w:rFonts w:hAnsi="ＭＳ 明朝" w:cs="Times New Roman" w:hint="eastAsia"/>
          <w:color w:val="000000" w:themeColor="text1"/>
          <w:sz w:val="28"/>
          <w:szCs w:val="28"/>
        </w:rPr>
        <w:t>人員の配置を示す計画書</w:t>
      </w:r>
    </w:p>
    <w:p w14:paraId="283E7082" w14:textId="77777777" w:rsidR="0061749F" w:rsidRDefault="0061749F" w:rsidP="0061749F">
      <w:pPr>
        <w:snapToGrid w:val="0"/>
        <w:ind w:left="960" w:hangingChars="400" w:hanging="960"/>
        <w:rPr>
          <w:rFonts w:hAnsi="ＭＳ 明朝" w:cs="Times New Roman"/>
          <w:color w:val="000000" w:themeColor="text1"/>
          <w:szCs w:val="24"/>
        </w:rPr>
      </w:pPr>
    </w:p>
    <w:p w14:paraId="7E6EF58D" w14:textId="77777777" w:rsidR="0061749F" w:rsidRDefault="0061749F" w:rsidP="0061749F">
      <w:pPr>
        <w:snapToGrid w:val="0"/>
        <w:rPr>
          <w:rFonts w:hAnsi="ＭＳ 明朝" w:cs="Times New Roman"/>
          <w:color w:val="000000" w:themeColor="text1"/>
          <w:szCs w:val="24"/>
        </w:rPr>
      </w:pPr>
      <w:r>
        <w:rPr>
          <w:rFonts w:hAnsi="ＭＳ 明朝" w:cs="Times New Roman" w:hint="eastAsia"/>
          <w:color w:val="000000" w:themeColor="text1"/>
          <w:szCs w:val="24"/>
        </w:rPr>
        <w:t xml:space="preserve">　建設業法施行規則第１７条の２第１項第５号の規定に基づき、人員の配置の計画を次のとおり定める。</w:t>
      </w:r>
    </w:p>
    <w:p w14:paraId="01CF299F" w14:textId="77777777" w:rsidR="0061749F" w:rsidRDefault="0061749F" w:rsidP="0061749F">
      <w:pPr>
        <w:snapToGrid w:val="0"/>
        <w:rPr>
          <w:rFonts w:hAnsi="ＭＳ 明朝" w:cs="Times New Roman"/>
          <w:color w:val="000000" w:themeColor="text1"/>
          <w:szCs w:val="24"/>
        </w:rPr>
      </w:pPr>
    </w:p>
    <w:p w14:paraId="037C74EF" w14:textId="77777777" w:rsidR="0061749F" w:rsidRDefault="0061749F" w:rsidP="0061749F">
      <w:pPr>
        <w:snapToGrid w:val="0"/>
        <w:rPr>
          <w:rFonts w:hAnsi="ＭＳ 明朝" w:cs="Times New Roman"/>
          <w:color w:val="000000" w:themeColor="text1"/>
          <w:szCs w:val="24"/>
        </w:rPr>
      </w:pPr>
      <w:r>
        <w:rPr>
          <w:rFonts w:hAnsi="ＭＳ 明朝" w:cs="Times New Roman" w:hint="eastAsia"/>
          <w:color w:val="000000" w:themeColor="text1"/>
          <w:szCs w:val="24"/>
        </w:rPr>
        <w:t xml:space="preserve">　作成年月日　　　年　　月　　日</w:t>
      </w:r>
    </w:p>
    <w:p w14:paraId="589EA2D5" w14:textId="77777777" w:rsidR="0061749F" w:rsidRDefault="0061749F" w:rsidP="0061749F">
      <w:pPr>
        <w:snapToGrid w:val="0"/>
        <w:rPr>
          <w:rFonts w:hAnsi="ＭＳ 明朝" w:cs="Times New Roman"/>
          <w:color w:val="000000" w:themeColor="text1"/>
          <w:szCs w:val="24"/>
        </w:rPr>
      </w:pPr>
      <w:r>
        <w:rPr>
          <w:rFonts w:hAnsi="ＭＳ 明朝" w:cs="Times New Roman" w:hint="eastAsia"/>
          <w:color w:val="000000" w:themeColor="text1"/>
          <w:szCs w:val="24"/>
        </w:rPr>
        <w:t xml:space="preserve">　（□新規作成　　□変更（変更箇所：　　　　　　　　　　））</w:t>
      </w:r>
    </w:p>
    <w:tbl>
      <w:tblPr>
        <w:tblStyle w:val="a7"/>
        <w:tblW w:w="0" w:type="auto"/>
        <w:tblLook w:val="04A0" w:firstRow="1" w:lastRow="0" w:firstColumn="1" w:lastColumn="0" w:noHBand="0" w:noVBand="1"/>
      </w:tblPr>
      <w:tblGrid>
        <w:gridCol w:w="3209"/>
        <w:gridCol w:w="3209"/>
        <w:gridCol w:w="3210"/>
      </w:tblGrid>
      <w:tr w:rsidR="0061749F" w14:paraId="181DE98D" w14:textId="77777777" w:rsidTr="00701CF2">
        <w:tc>
          <w:tcPr>
            <w:tcW w:w="3209" w:type="dxa"/>
          </w:tcPr>
          <w:p w14:paraId="58D9A414"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建設業者の名称</w:t>
            </w:r>
          </w:p>
        </w:tc>
        <w:tc>
          <w:tcPr>
            <w:tcW w:w="6419" w:type="dxa"/>
            <w:gridSpan w:val="2"/>
          </w:tcPr>
          <w:p w14:paraId="30787499" w14:textId="77777777" w:rsidR="0061749F" w:rsidRDefault="0061749F" w:rsidP="00701CF2">
            <w:pPr>
              <w:snapToGrid w:val="0"/>
              <w:rPr>
                <w:rFonts w:hAnsi="ＭＳ 明朝" w:cs="Times New Roman"/>
                <w:color w:val="000000" w:themeColor="text1"/>
                <w:szCs w:val="24"/>
              </w:rPr>
            </w:pPr>
          </w:p>
        </w:tc>
      </w:tr>
      <w:tr w:rsidR="0061749F" w14:paraId="763F5FA3" w14:textId="77777777" w:rsidTr="00701CF2">
        <w:tc>
          <w:tcPr>
            <w:tcW w:w="3209" w:type="dxa"/>
          </w:tcPr>
          <w:p w14:paraId="4E958324"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所在地</w:t>
            </w:r>
          </w:p>
        </w:tc>
        <w:tc>
          <w:tcPr>
            <w:tcW w:w="6419" w:type="dxa"/>
            <w:gridSpan w:val="2"/>
          </w:tcPr>
          <w:p w14:paraId="58D4C967" w14:textId="77777777" w:rsidR="0061749F" w:rsidRDefault="0061749F" w:rsidP="00701CF2">
            <w:pPr>
              <w:snapToGrid w:val="0"/>
              <w:rPr>
                <w:rFonts w:hAnsi="ＭＳ 明朝" w:cs="Times New Roman"/>
                <w:color w:val="000000" w:themeColor="text1"/>
                <w:szCs w:val="24"/>
              </w:rPr>
            </w:pPr>
          </w:p>
        </w:tc>
      </w:tr>
      <w:tr w:rsidR="0061749F" w14:paraId="1A12A1D8" w14:textId="77777777" w:rsidTr="00701CF2">
        <w:tc>
          <w:tcPr>
            <w:tcW w:w="3209" w:type="dxa"/>
          </w:tcPr>
          <w:p w14:paraId="7844EDA4"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主任技術者又は監理技術者の氏名</w:t>
            </w:r>
          </w:p>
        </w:tc>
        <w:tc>
          <w:tcPr>
            <w:tcW w:w="6419" w:type="dxa"/>
            <w:gridSpan w:val="2"/>
          </w:tcPr>
          <w:p w14:paraId="075DAF7B"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氏名：</w:t>
            </w:r>
          </w:p>
          <w:p w14:paraId="3021C1C0"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区分：□主任技術者　　□監理技術者</w:t>
            </w:r>
          </w:p>
        </w:tc>
      </w:tr>
      <w:tr w:rsidR="0061749F" w14:paraId="523A3A33" w14:textId="77777777" w:rsidTr="00701CF2">
        <w:tc>
          <w:tcPr>
            <w:tcW w:w="3209" w:type="dxa"/>
          </w:tcPr>
          <w:p w14:paraId="57D78CB2"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時間外労働時間（労働基準法第３２条第１項の労働時間を超えるもの）</w:t>
            </w:r>
          </w:p>
        </w:tc>
        <w:tc>
          <w:tcPr>
            <w:tcW w:w="6419" w:type="dxa"/>
            <w:gridSpan w:val="2"/>
          </w:tcPr>
          <w:p w14:paraId="033D6F78"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見込み（月平均）：　　　時間</w:t>
            </w:r>
          </w:p>
          <w:p w14:paraId="66EA0A29"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実績：別紙労働時間記録（月ごと）のとおり</w:t>
            </w:r>
          </w:p>
          <w:p w14:paraId="3B94B03F"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※実績は毎月記録し、本計画書と併せて備え置くこと。</w:t>
            </w:r>
          </w:p>
        </w:tc>
      </w:tr>
      <w:tr w:rsidR="0061749F" w14:paraId="255932F8" w14:textId="77777777" w:rsidTr="00701CF2">
        <w:tc>
          <w:tcPr>
            <w:tcW w:w="3209" w:type="dxa"/>
          </w:tcPr>
          <w:p w14:paraId="1ED7A426"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区分</w:t>
            </w:r>
          </w:p>
        </w:tc>
        <w:tc>
          <w:tcPr>
            <w:tcW w:w="3209" w:type="dxa"/>
          </w:tcPr>
          <w:p w14:paraId="51C115AD"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工事①</w:t>
            </w:r>
          </w:p>
        </w:tc>
        <w:tc>
          <w:tcPr>
            <w:tcW w:w="3210" w:type="dxa"/>
          </w:tcPr>
          <w:p w14:paraId="77697FCF"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工事②</w:t>
            </w:r>
          </w:p>
        </w:tc>
      </w:tr>
      <w:tr w:rsidR="0061749F" w14:paraId="0C565AD2" w14:textId="77777777" w:rsidTr="00701CF2">
        <w:tc>
          <w:tcPr>
            <w:tcW w:w="3209" w:type="dxa"/>
          </w:tcPr>
          <w:p w14:paraId="6A0516DA"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工事の名称</w:t>
            </w:r>
          </w:p>
        </w:tc>
        <w:tc>
          <w:tcPr>
            <w:tcW w:w="3209" w:type="dxa"/>
          </w:tcPr>
          <w:p w14:paraId="604AA354" w14:textId="77777777" w:rsidR="0061749F" w:rsidRDefault="0061749F" w:rsidP="00701CF2">
            <w:pPr>
              <w:snapToGrid w:val="0"/>
              <w:rPr>
                <w:rFonts w:hAnsi="ＭＳ 明朝" w:cs="Times New Roman"/>
                <w:color w:val="000000" w:themeColor="text1"/>
                <w:szCs w:val="24"/>
              </w:rPr>
            </w:pPr>
          </w:p>
        </w:tc>
        <w:tc>
          <w:tcPr>
            <w:tcW w:w="3210" w:type="dxa"/>
          </w:tcPr>
          <w:p w14:paraId="2A68AA34" w14:textId="77777777" w:rsidR="0061749F" w:rsidRDefault="0061749F" w:rsidP="00701CF2">
            <w:pPr>
              <w:snapToGrid w:val="0"/>
              <w:rPr>
                <w:rFonts w:hAnsi="ＭＳ 明朝" w:cs="Times New Roman"/>
                <w:color w:val="000000" w:themeColor="text1"/>
                <w:szCs w:val="24"/>
              </w:rPr>
            </w:pPr>
          </w:p>
        </w:tc>
      </w:tr>
      <w:tr w:rsidR="0061749F" w14:paraId="152DA6B3" w14:textId="77777777" w:rsidTr="00701CF2">
        <w:tc>
          <w:tcPr>
            <w:tcW w:w="3209" w:type="dxa"/>
          </w:tcPr>
          <w:p w14:paraId="67E6DA2B"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工事現場の所在地</w:t>
            </w:r>
          </w:p>
        </w:tc>
        <w:tc>
          <w:tcPr>
            <w:tcW w:w="3209" w:type="dxa"/>
          </w:tcPr>
          <w:p w14:paraId="1E4C8016" w14:textId="77777777" w:rsidR="0061749F" w:rsidRDefault="0061749F" w:rsidP="00701CF2">
            <w:pPr>
              <w:snapToGrid w:val="0"/>
              <w:rPr>
                <w:rFonts w:hAnsi="ＭＳ 明朝" w:cs="Times New Roman"/>
                <w:color w:val="000000" w:themeColor="text1"/>
                <w:szCs w:val="24"/>
              </w:rPr>
            </w:pPr>
          </w:p>
        </w:tc>
        <w:tc>
          <w:tcPr>
            <w:tcW w:w="3210" w:type="dxa"/>
          </w:tcPr>
          <w:p w14:paraId="77DA8502" w14:textId="77777777" w:rsidR="0061749F" w:rsidRDefault="0061749F" w:rsidP="00701CF2">
            <w:pPr>
              <w:snapToGrid w:val="0"/>
              <w:rPr>
                <w:rFonts w:hAnsi="ＭＳ 明朝" w:cs="Times New Roman"/>
                <w:color w:val="000000" w:themeColor="text1"/>
                <w:szCs w:val="24"/>
              </w:rPr>
            </w:pPr>
          </w:p>
        </w:tc>
      </w:tr>
      <w:tr w:rsidR="0061749F" w14:paraId="515F6E2D" w14:textId="77777777" w:rsidTr="00701CF2">
        <w:tc>
          <w:tcPr>
            <w:tcW w:w="3209" w:type="dxa"/>
          </w:tcPr>
          <w:p w14:paraId="1360D601" w14:textId="77777777" w:rsidR="0061749F" w:rsidRPr="00E97DE0" w:rsidRDefault="0061749F" w:rsidP="00701CF2">
            <w:pPr>
              <w:snapToGrid w:val="0"/>
              <w:rPr>
                <w:rFonts w:hAnsi="ＭＳ 明朝" w:cs="Times New Roman"/>
                <w:color w:val="000000" w:themeColor="text1"/>
                <w:spacing w:val="-2"/>
                <w:szCs w:val="24"/>
              </w:rPr>
            </w:pPr>
            <w:r w:rsidRPr="00E97DE0">
              <w:rPr>
                <w:rFonts w:hAnsi="ＭＳ 明朝" w:cs="Times New Roman" w:hint="eastAsia"/>
                <w:color w:val="000000" w:themeColor="text1"/>
                <w:spacing w:val="-2"/>
                <w:szCs w:val="24"/>
              </w:rPr>
              <w:t>工事の内容（建設業法別表第一上段の建設工事の種類）</w:t>
            </w:r>
          </w:p>
        </w:tc>
        <w:tc>
          <w:tcPr>
            <w:tcW w:w="3209" w:type="dxa"/>
          </w:tcPr>
          <w:p w14:paraId="04FEA7F4" w14:textId="77777777" w:rsidR="0061749F" w:rsidRPr="009338AA" w:rsidRDefault="0061749F" w:rsidP="00701CF2">
            <w:pPr>
              <w:snapToGrid w:val="0"/>
              <w:rPr>
                <w:rFonts w:hAnsi="ＭＳ 明朝" w:cs="Times New Roman"/>
                <w:color w:val="000000" w:themeColor="text1"/>
                <w:szCs w:val="24"/>
              </w:rPr>
            </w:pPr>
          </w:p>
        </w:tc>
        <w:tc>
          <w:tcPr>
            <w:tcW w:w="3210" w:type="dxa"/>
          </w:tcPr>
          <w:p w14:paraId="387DE8F9" w14:textId="77777777" w:rsidR="0061749F" w:rsidRDefault="0061749F" w:rsidP="00701CF2">
            <w:pPr>
              <w:snapToGrid w:val="0"/>
              <w:rPr>
                <w:rFonts w:hAnsi="ＭＳ 明朝" w:cs="Times New Roman"/>
                <w:color w:val="000000" w:themeColor="text1"/>
                <w:szCs w:val="24"/>
              </w:rPr>
            </w:pPr>
          </w:p>
        </w:tc>
      </w:tr>
      <w:tr w:rsidR="0061749F" w14:paraId="192EED74" w14:textId="77777777" w:rsidTr="00701CF2">
        <w:tc>
          <w:tcPr>
            <w:tcW w:w="3209" w:type="dxa"/>
          </w:tcPr>
          <w:p w14:paraId="55128665"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請負代金の額（税込）</w:t>
            </w:r>
          </w:p>
        </w:tc>
        <w:tc>
          <w:tcPr>
            <w:tcW w:w="3209" w:type="dxa"/>
          </w:tcPr>
          <w:p w14:paraId="42BAA68F" w14:textId="77777777" w:rsidR="0061749F" w:rsidRDefault="0061749F" w:rsidP="00701CF2">
            <w:pPr>
              <w:snapToGrid w:val="0"/>
              <w:rPr>
                <w:rFonts w:hAnsi="ＭＳ 明朝" w:cs="Times New Roman"/>
                <w:color w:val="000000" w:themeColor="text1"/>
                <w:szCs w:val="24"/>
              </w:rPr>
            </w:pPr>
          </w:p>
        </w:tc>
        <w:tc>
          <w:tcPr>
            <w:tcW w:w="3210" w:type="dxa"/>
          </w:tcPr>
          <w:p w14:paraId="0D949BF0" w14:textId="77777777" w:rsidR="0061749F" w:rsidRDefault="0061749F" w:rsidP="00701CF2">
            <w:pPr>
              <w:snapToGrid w:val="0"/>
              <w:rPr>
                <w:rFonts w:hAnsi="ＭＳ 明朝" w:cs="Times New Roman"/>
                <w:color w:val="000000" w:themeColor="text1"/>
                <w:szCs w:val="24"/>
              </w:rPr>
            </w:pPr>
          </w:p>
        </w:tc>
      </w:tr>
      <w:tr w:rsidR="0061749F" w14:paraId="2CABDADF" w14:textId="77777777" w:rsidTr="00701CF2">
        <w:tc>
          <w:tcPr>
            <w:tcW w:w="3209" w:type="dxa"/>
          </w:tcPr>
          <w:p w14:paraId="38583583"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工事現場間の移動時間</w:t>
            </w:r>
          </w:p>
        </w:tc>
        <w:tc>
          <w:tcPr>
            <w:tcW w:w="6419" w:type="dxa"/>
            <w:gridSpan w:val="2"/>
          </w:tcPr>
          <w:p w14:paraId="2B09A92D"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片道　約　　　時間　　　分（移動手段：　　　　　）</w:t>
            </w:r>
          </w:p>
        </w:tc>
      </w:tr>
      <w:tr w:rsidR="0061749F" w14:paraId="2DDB0409" w14:textId="77777777" w:rsidTr="00701CF2">
        <w:tc>
          <w:tcPr>
            <w:tcW w:w="3209" w:type="dxa"/>
          </w:tcPr>
          <w:p w14:paraId="57F86757"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下請次数</w:t>
            </w:r>
          </w:p>
        </w:tc>
        <w:tc>
          <w:tcPr>
            <w:tcW w:w="3209" w:type="dxa"/>
          </w:tcPr>
          <w:p w14:paraId="6FA155A3" w14:textId="77777777" w:rsidR="0061749F" w:rsidRDefault="0061749F" w:rsidP="00701CF2">
            <w:pPr>
              <w:snapToGrid w:val="0"/>
              <w:rPr>
                <w:rFonts w:hAnsi="ＭＳ 明朝" w:cs="Times New Roman"/>
                <w:color w:val="000000" w:themeColor="text1"/>
                <w:szCs w:val="24"/>
              </w:rPr>
            </w:pPr>
          </w:p>
        </w:tc>
        <w:tc>
          <w:tcPr>
            <w:tcW w:w="3210" w:type="dxa"/>
          </w:tcPr>
          <w:p w14:paraId="1B5F30AC" w14:textId="77777777" w:rsidR="0061749F" w:rsidRDefault="0061749F" w:rsidP="00701CF2">
            <w:pPr>
              <w:snapToGrid w:val="0"/>
              <w:rPr>
                <w:rFonts w:hAnsi="ＭＳ 明朝" w:cs="Times New Roman"/>
                <w:color w:val="000000" w:themeColor="text1"/>
                <w:szCs w:val="24"/>
              </w:rPr>
            </w:pPr>
          </w:p>
        </w:tc>
      </w:tr>
      <w:tr w:rsidR="0061749F" w14:paraId="70940EF1" w14:textId="77777777" w:rsidTr="00701CF2">
        <w:tc>
          <w:tcPr>
            <w:tcW w:w="3209" w:type="dxa"/>
          </w:tcPr>
          <w:p w14:paraId="4636A709"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連絡員の氏名</w:t>
            </w:r>
          </w:p>
        </w:tc>
        <w:tc>
          <w:tcPr>
            <w:tcW w:w="3209" w:type="dxa"/>
          </w:tcPr>
          <w:p w14:paraId="39B2CEF9" w14:textId="77777777" w:rsidR="0061749F" w:rsidRDefault="0061749F" w:rsidP="00701CF2">
            <w:pPr>
              <w:snapToGrid w:val="0"/>
              <w:rPr>
                <w:rFonts w:hAnsi="ＭＳ 明朝" w:cs="Times New Roman"/>
                <w:color w:val="000000" w:themeColor="text1"/>
                <w:szCs w:val="24"/>
              </w:rPr>
            </w:pPr>
          </w:p>
        </w:tc>
        <w:tc>
          <w:tcPr>
            <w:tcW w:w="3210" w:type="dxa"/>
          </w:tcPr>
          <w:p w14:paraId="1BBB03F8" w14:textId="77777777" w:rsidR="0061749F" w:rsidRDefault="0061749F" w:rsidP="00701CF2">
            <w:pPr>
              <w:snapToGrid w:val="0"/>
              <w:rPr>
                <w:rFonts w:hAnsi="ＭＳ 明朝" w:cs="Times New Roman"/>
                <w:color w:val="000000" w:themeColor="text1"/>
                <w:szCs w:val="24"/>
              </w:rPr>
            </w:pPr>
          </w:p>
        </w:tc>
      </w:tr>
      <w:tr w:rsidR="0061749F" w14:paraId="157D8D6F" w14:textId="77777777" w:rsidTr="00701CF2">
        <w:tc>
          <w:tcPr>
            <w:tcW w:w="3209" w:type="dxa"/>
          </w:tcPr>
          <w:p w14:paraId="7B0E292F" w14:textId="77777777" w:rsidR="0061749F" w:rsidRDefault="0061749F" w:rsidP="00701CF2">
            <w:pPr>
              <w:snapToGrid w:val="0"/>
              <w:jc w:val="center"/>
              <w:rPr>
                <w:rFonts w:hAnsi="ＭＳ 明朝" w:cs="Times New Roman"/>
                <w:color w:val="000000" w:themeColor="text1"/>
                <w:szCs w:val="24"/>
              </w:rPr>
            </w:pPr>
            <w:r>
              <w:rPr>
                <w:rFonts w:hAnsi="ＭＳ 明朝" w:cs="Times New Roman" w:hint="eastAsia"/>
                <w:color w:val="000000" w:themeColor="text1"/>
                <w:szCs w:val="24"/>
              </w:rPr>
              <w:t>連絡員の所属会社</w:t>
            </w:r>
          </w:p>
        </w:tc>
        <w:tc>
          <w:tcPr>
            <w:tcW w:w="3209" w:type="dxa"/>
          </w:tcPr>
          <w:p w14:paraId="694EF72B" w14:textId="77777777" w:rsidR="0061749F" w:rsidRDefault="0061749F" w:rsidP="00701CF2">
            <w:pPr>
              <w:snapToGrid w:val="0"/>
              <w:rPr>
                <w:rFonts w:hAnsi="ＭＳ 明朝" w:cs="Times New Roman"/>
                <w:color w:val="000000" w:themeColor="text1"/>
                <w:szCs w:val="24"/>
              </w:rPr>
            </w:pPr>
          </w:p>
        </w:tc>
        <w:tc>
          <w:tcPr>
            <w:tcW w:w="3210" w:type="dxa"/>
          </w:tcPr>
          <w:p w14:paraId="156D19A5" w14:textId="77777777" w:rsidR="0061749F" w:rsidRDefault="0061749F" w:rsidP="00701CF2">
            <w:pPr>
              <w:snapToGrid w:val="0"/>
              <w:rPr>
                <w:rFonts w:hAnsi="ＭＳ 明朝" w:cs="Times New Roman"/>
                <w:color w:val="000000" w:themeColor="text1"/>
                <w:szCs w:val="24"/>
              </w:rPr>
            </w:pPr>
          </w:p>
        </w:tc>
      </w:tr>
      <w:tr w:rsidR="0061749F" w14:paraId="0480804D" w14:textId="77777777" w:rsidTr="00701CF2">
        <w:tc>
          <w:tcPr>
            <w:tcW w:w="3209" w:type="dxa"/>
          </w:tcPr>
          <w:p w14:paraId="0CA7A189" w14:textId="77777777" w:rsidR="0061749F" w:rsidRPr="00E97DE0" w:rsidRDefault="0061749F" w:rsidP="00701CF2">
            <w:pPr>
              <w:snapToGrid w:val="0"/>
              <w:rPr>
                <w:rFonts w:hAnsi="ＭＳ 明朝" w:cs="Times New Roman"/>
                <w:color w:val="000000" w:themeColor="text1"/>
                <w:spacing w:val="-2"/>
                <w:szCs w:val="24"/>
              </w:rPr>
            </w:pPr>
            <w:r w:rsidRPr="00E97DE0">
              <w:rPr>
                <w:rFonts w:hAnsi="ＭＳ 明朝" w:cs="Times New Roman" w:hint="eastAsia"/>
                <w:color w:val="000000" w:themeColor="text1"/>
                <w:spacing w:val="-2"/>
                <w:szCs w:val="24"/>
              </w:rPr>
              <w:t>連絡員の実務の経験（土木一式・建築一式の場合に記載）</w:t>
            </w:r>
          </w:p>
        </w:tc>
        <w:tc>
          <w:tcPr>
            <w:tcW w:w="3209" w:type="dxa"/>
          </w:tcPr>
          <w:p w14:paraId="15ECBFD1" w14:textId="77777777" w:rsidR="0061749F" w:rsidRDefault="0061749F" w:rsidP="00701CF2">
            <w:pPr>
              <w:snapToGrid w:val="0"/>
              <w:rPr>
                <w:rFonts w:hAnsi="ＭＳ 明朝" w:cs="Times New Roman"/>
                <w:color w:val="000000" w:themeColor="text1"/>
                <w:szCs w:val="24"/>
              </w:rPr>
            </w:pPr>
          </w:p>
        </w:tc>
        <w:tc>
          <w:tcPr>
            <w:tcW w:w="3210" w:type="dxa"/>
          </w:tcPr>
          <w:p w14:paraId="36876D7F" w14:textId="77777777" w:rsidR="0061749F" w:rsidRDefault="0061749F" w:rsidP="00701CF2">
            <w:pPr>
              <w:snapToGrid w:val="0"/>
              <w:rPr>
                <w:rFonts w:hAnsi="ＭＳ 明朝" w:cs="Times New Roman"/>
                <w:color w:val="000000" w:themeColor="text1"/>
                <w:szCs w:val="24"/>
              </w:rPr>
            </w:pPr>
          </w:p>
        </w:tc>
      </w:tr>
      <w:tr w:rsidR="0061749F" w14:paraId="218F0613" w14:textId="77777777" w:rsidTr="00701CF2">
        <w:tc>
          <w:tcPr>
            <w:tcW w:w="3209" w:type="dxa"/>
          </w:tcPr>
          <w:p w14:paraId="50C6B14F" w14:textId="77777777" w:rsidR="0061749F" w:rsidRPr="00E97DE0" w:rsidRDefault="0061749F" w:rsidP="00701CF2">
            <w:pPr>
              <w:snapToGrid w:val="0"/>
              <w:rPr>
                <w:rFonts w:hAnsi="ＭＳ 明朝" w:cs="Times New Roman"/>
                <w:color w:val="000000" w:themeColor="text1"/>
                <w:spacing w:val="-6"/>
                <w:szCs w:val="24"/>
              </w:rPr>
            </w:pPr>
            <w:r w:rsidRPr="00E97DE0">
              <w:rPr>
                <w:rFonts w:hAnsi="ＭＳ 明朝" w:cs="Times New Roman" w:hint="eastAsia"/>
                <w:color w:val="000000" w:themeColor="text1"/>
                <w:spacing w:val="-6"/>
                <w:szCs w:val="24"/>
              </w:rPr>
              <w:t>施工体制を把握するための情報通信技術（システム名等）</w:t>
            </w:r>
          </w:p>
        </w:tc>
        <w:tc>
          <w:tcPr>
            <w:tcW w:w="3209" w:type="dxa"/>
          </w:tcPr>
          <w:p w14:paraId="718D0B66" w14:textId="77777777" w:rsidR="0061749F" w:rsidRDefault="0061749F" w:rsidP="00701CF2">
            <w:pPr>
              <w:snapToGrid w:val="0"/>
              <w:rPr>
                <w:rFonts w:hAnsi="ＭＳ 明朝" w:cs="Times New Roman"/>
                <w:color w:val="000000" w:themeColor="text1"/>
                <w:szCs w:val="24"/>
              </w:rPr>
            </w:pPr>
          </w:p>
        </w:tc>
        <w:tc>
          <w:tcPr>
            <w:tcW w:w="3210" w:type="dxa"/>
          </w:tcPr>
          <w:p w14:paraId="4AFB30E1" w14:textId="77777777" w:rsidR="0061749F" w:rsidRDefault="0061749F" w:rsidP="00701CF2">
            <w:pPr>
              <w:snapToGrid w:val="0"/>
              <w:rPr>
                <w:rFonts w:hAnsi="ＭＳ 明朝" w:cs="Times New Roman"/>
                <w:color w:val="000000" w:themeColor="text1"/>
                <w:szCs w:val="24"/>
              </w:rPr>
            </w:pPr>
          </w:p>
        </w:tc>
      </w:tr>
      <w:tr w:rsidR="0061749F" w14:paraId="79E99EAA" w14:textId="77777777" w:rsidTr="00701CF2">
        <w:tc>
          <w:tcPr>
            <w:tcW w:w="3209" w:type="dxa"/>
          </w:tcPr>
          <w:p w14:paraId="06E8D4AF" w14:textId="77777777" w:rsidR="0061749F" w:rsidRDefault="0061749F" w:rsidP="00701CF2">
            <w:pPr>
              <w:snapToGrid w:val="0"/>
              <w:rPr>
                <w:rFonts w:hAnsi="ＭＳ 明朝" w:cs="Times New Roman"/>
                <w:color w:val="000000" w:themeColor="text1"/>
                <w:szCs w:val="24"/>
              </w:rPr>
            </w:pPr>
            <w:r>
              <w:rPr>
                <w:rFonts w:hAnsi="ＭＳ 明朝" w:cs="Times New Roman" w:hint="eastAsia"/>
                <w:color w:val="000000" w:themeColor="text1"/>
                <w:szCs w:val="24"/>
              </w:rPr>
              <w:t>現場状況等を把握するための情報通信機器（機器名等）</w:t>
            </w:r>
          </w:p>
        </w:tc>
        <w:tc>
          <w:tcPr>
            <w:tcW w:w="3209" w:type="dxa"/>
          </w:tcPr>
          <w:p w14:paraId="2D33DF85" w14:textId="77777777" w:rsidR="0061749F" w:rsidRDefault="0061749F" w:rsidP="00701CF2">
            <w:pPr>
              <w:snapToGrid w:val="0"/>
              <w:rPr>
                <w:rFonts w:hAnsi="ＭＳ 明朝" w:cs="Times New Roman"/>
                <w:color w:val="000000" w:themeColor="text1"/>
                <w:szCs w:val="24"/>
              </w:rPr>
            </w:pPr>
          </w:p>
        </w:tc>
        <w:tc>
          <w:tcPr>
            <w:tcW w:w="3210" w:type="dxa"/>
          </w:tcPr>
          <w:p w14:paraId="3A12AFA8" w14:textId="77777777" w:rsidR="0061749F" w:rsidRDefault="0061749F" w:rsidP="00701CF2">
            <w:pPr>
              <w:snapToGrid w:val="0"/>
              <w:rPr>
                <w:rFonts w:hAnsi="ＭＳ 明朝" w:cs="Times New Roman"/>
                <w:color w:val="000000" w:themeColor="text1"/>
                <w:szCs w:val="24"/>
              </w:rPr>
            </w:pPr>
          </w:p>
        </w:tc>
      </w:tr>
    </w:tbl>
    <w:p w14:paraId="1278C969" w14:textId="77777777" w:rsidR="0061749F" w:rsidRDefault="0061749F" w:rsidP="0061749F">
      <w:pPr>
        <w:snapToGrid w:val="0"/>
        <w:rPr>
          <w:rFonts w:hAnsi="ＭＳ 明朝" w:cs="Times New Roman"/>
          <w:color w:val="000000" w:themeColor="text1"/>
          <w:szCs w:val="24"/>
        </w:rPr>
      </w:pPr>
    </w:p>
    <w:p w14:paraId="3ED3791E" w14:textId="77777777" w:rsidR="0061749F" w:rsidRDefault="0061749F" w:rsidP="0061749F">
      <w:pPr>
        <w:snapToGrid w:val="0"/>
        <w:ind w:left="242" w:hangingChars="101" w:hanging="242"/>
        <w:rPr>
          <w:rFonts w:hAnsi="ＭＳ 明朝" w:cs="Times New Roman"/>
          <w:color w:val="000000" w:themeColor="text1"/>
          <w:szCs w:val="24"/>
        </w:rPr>
      </w:pPr>
      <w:r>
        <w:rPr>
          <w:rFonts w:hAnsi="ＭＳ 明朝" w:cs="Times New Roman" w:hint="eastAsia"/>
          <w:color w:val="000000" w:themeColor="text1"/>
          <w:szCs w:val="24"/>
        </w:rPr>
        <w:t>注１）本計画書は、工事現場ごとに備え置くとともに、建設業法施行規則第２８条に規定する帳簿の保存期間と同じ期間（５年間）、当該建設工事の帳簿を保存している営業所において保存しなければならない。作成及び保存は電磁的方法によることができる。</w:t>
      </w:r>
    </w:p>
    <w:p w14:paraId="51DA41AC" w14:textId="77777777" w:rsidR="0061749F" w:rsidRDefault="0061749F" w:rsidP="0061749F">
      <w:pPr>
        <w:snapToGrid w:val="0"/>
        <w:ind w:left="242" w:hangingChars="101" w:hanging="242"/>
        <w:rPr>
          <w:rFonts w:hAnsi="ＭＳ 明朝" w:cs="Times New Roman"/>
          <w:color w:val="000000" w:themeColor="text1"/>
          <w:szCs w:val="24"/>
        </w:rPr>
      </w:pPr>
      <w:r>
        <w:rPr>
          <w:rFonts w:hAnsi="ＭＳ 明朝" w:cs="Times New Roman" w:hint="eastAsia"/>
          <w:color w:val="000000" w:themeColor="text1"/>
          <w:szCs w:val="24"/>
        </w:rPr>
        <w:t>注２）時間外労働時間の実績は月ごとに記録し、記載内容に変更が生じた場合は、遅滞なく本計画書を更新すること。</w:t>
      </w:r>
    </w:p>
    <w:p w14:paraId="3D165227" w14:textId="77777777" w:rsidR="0061749F" w:rsidRDefault="0061749F" w:rsidP="0061749F">
      <w:pPr>
        <w:snapToGrid w:val="0"/>
        <w:ind w:left="242" w:hangingChars="101" w:hanging="242"/>
        <w:rPr>
          <w:rFonts w:hAnsi="ＭＳ 明朝" w:cs="Times New Roman"/>
          <w:color w:val="000000" w:themeColor="text1"/>
          <w:szCs w:val="24"/>
        </w:rPr>
      </w:pPr>
      <w:r>
        <w:rPr>
          <w:rFonts w:hAnsi="ＭＳ 明朝" w:cs="Times New Roman" w:hint="eastAsia"/>
          <w:color w:val="000000" w:themeColor="text1"/>
          <w:szCs w:val="24"/>
        </w:rPr>
        <w:t>注３）「工事②」欄には、兼任するもう一方の工事（他の発注者の工事を含む。）を記載する。専任を要しない工事現場を兼務する場合も同様に記載する。</w:t>
      </w:r>
    </w:p>
    <w:p w14:paraId="1C5A86E0" w14:textId="77777777" w:rsidR="0061749F" w:rsidRDefault="0061749F" w:rsidP="0061749F">
      <w:pPr>
        <w:snapToGrid w:val="0"/>
        <w:rPr>
          <w:rFonts w:hAnsi="ＭＳ 明朝" w:cs="Times New Roman"/>
          <w:color w:val="000000" w:themeColor="text1"/>
          <w:szCs w:val="24"/>
        </w:rPr>
      </w:pPr>
      <w:r>
        <w:rPr>
          <w:rFonts w:hAnsi="ＭＳ 明朝" w:cs="Times New Roman" w:hint="eastAsia"/>
          <w:color w:val="000000" w:themeColor="text1"/>
          <w:szCs w:val="24"/>
        </w:rPr>
        <w:t>注４）鳥栖市発注工事にあっては、落札決定後、本計画書の写しを監督員に提出すること。</w:t>
      </w:r>
    </w:p>
    <w:p w14:paraId="0F9D2AE0" w14:textId="77777777" w:rsidR="00004EE9" w:rsidRPr="0061749F" w:rsidRDefault="00004EE9"/>
    <w:sectPr w:rsidR="00004EE9" w:rsidRPr="0061749F" w:rsidSect="0061749F">
      <w:pgSz w:w="11906" w:h="16838" w:code="9"/>
      <w:pgMar w:top="1134" w:right="1134" w:bottom="1134" w:left="1134" w:header="567" w:footer="567" w:gutter="0"/>
      <w:cols w:space="425"/>
      <w:docGrid w:type="linesAndChar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326B" w14:textId="77777777" w:rsidR="0061749F" w:rsidRDefault="0061749F" w:rsidP="0061749F">
      <w:r>
        <w:separator/>
      </w:r>
    </w:p>
  </w:endnote>
  <w:endnote w:type="continuationSeparator" w:id="0">
    <w:p w14:paraId="5351961A" w14:textId="77777777" w:rsidR="0061749F" w:rsidRDefault="0061749F" w:rsidP="0061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97AA" w14:textId="77777777" w:rsidR="0061749F" w:rsidRDefault="0061749F" w:rsidP="0061749F">
      <w:r>
        <w:separator/>
      </w:r>
    </w:p>
  </w:footnote>
  <w:footnote w:type="continuationSeparator" w:id="0">
    <w:p w14:paraId="132858F6" w14:textId="77777777" w:rsidR="0061749F" w:rsidRDefault="0061749F" w:rsidP="00617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20"/>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6F"/>
    <w:rsid w:val="00004EE9"/>
    <w:rsid w:val="003B0801"/>
    <w:rsid w:val="004227D7"/>
    <w:rsid w:val="0061749F"/>
    <w:rsid w:val="00827B6F"/>
    <w:rsid w:val="00E67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BC3622B3-556E-4096-BFA0-AE9C8DEC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49F"/>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49F"/>
    <w:pPr>
      <w:tabs>
        <w:tab w:val="center" w:pos="4252"/>
        <w:tab w:val="right" w:pos="8504"/>
      </w:tabs>
      <w:snapToGrid w:val="0"/>
    </w:pPr>
  </w:style>
  <w:style w:type="character" w:customStyle="1" w:styleId="a4">
    <w:name w:val="ヘッダー (文字)"/>
    <w:basedOn w:val="a0"/>
    <w:link w:val="a3"/>
    <w:uiPriority w:val="99"/>
    <w:rsid w:val="0061749F"/>
  </w:style>
  <w:style w:type="paragraph" w:styleId="a5">
    <w:name w:val="footer"/>
    <w:basedOn w:val="a"/>
    <w:link w:val="a6"/>
    <w:uiPriority w:val="99"/>
    <w:unhideWhenUsed/>
    <w:rsid w:val="0061749F"/>
    <w:pPr>
      <w:tabs>
        <w:tab w:val="center" w:pos="4252"/>
        <w:tab w:val="right" w:pos="8504"/>
      </w:tabs>
      <w:snapToGrid w:val="0"/>
    </w:pPr>
  </w:style>
  <w:style w:type="character" w:customStyle="1" w:styleId="a6">
    <w:name w:val="フッター (文字)"/>
    <w:basedOn w:val="a0"/>
    <w:link w:val="a5"/>
    <w:uiPriority w:val="99"/>
    <w:rsid w:val="0061749F"/>
  </w:style>
  <w:style w:type="table" w:styleId="a7">
    <w:name w:val="Table Grid"/>
    <w:basedOn w:val="a1"/>
    <w:uiPriority w:val="39"/>
    <w:rsid w:val="00617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keiyaku31</dc:creator>
  <cp:keywords/>
  <dc:description/>
  <cp:lastModifiedBy>keiyaku31</cp:lastModifiedBy>
  <cp:revision>4</cp:revision>
  <dcterms:created xsi:type="dcterms:W3CDTF">2026-08-05T02:22:00Z</dcterms:created>
  <dcterms:modified xsi:type="dcterms:W3CDTF">2026-08-05T02:25:00Z</dcterms:modified>
</cp:coreProperties>
</file>